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841" w:rsidRPr="008A7438" w:rsidRDefault="00990841" w:rsidP="00990841">
      <w:pPr>
        <w:widowControl w:val="0"/>
        <w:spacing w:line="280" w:lineRule="exact"/>
        <w:jc w:val="center"/>
        <w:rPr>
          <w:b/>
          <w:caps/>
          <w:sz w:val="28"/>
          <w:szCs w:val="28"/>
        </w:rPr>
      </w:pPr>
      <w:r w:rsidRPr="008A7438"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990841" w:rsidRPr="008A7438" w:rsidRDefault="00990841" w:rsidP="00990841">
      <w:pPr>
        <w:widowControl w:val="0"/>
        <w:spacing w:line="280" w:lineRule="exact"/>
        <w:jc w:val="center"/>
        <w:rPr>
          <w:sz w:val="28"/>
          <w:szCs w:val="28"/>
        </w:rPr>
      </w:pPr>
    </w:p>
    <w:p w:rsidR="00990841" w:rsidRPr="008A7438" w:rsidRDefault="00990841" w:rsidP="00990841">
      <w:pPr>
        <w:widowControl w:val="0"/>
        <w:spacing w:line="280" w:lineRule="exact"/>
        <w:jc w:val="center"/>
        <w:rPr>
          <w:b/>
          <w:sz w:val="28"/>
          <w:szCs w:val="28"/>
        </w:rPr>
      </w:pPr>
      <w:r w:rsidRPr="008A7438">
        <w:rPr>
          <w:b/>
          <w:sz w:val="28"/>
          <w:szCs w:val="28"/>
        </w:rPr>
        <w:t>Учебно-методическое объединение по военному образованию</w:t>
      </w:r>
    </w:p>
    <w:p w:rsidR="00990841" w:rsidRPr="008A7438" w:rsidRDefault="00990841" w:rsidP="00990841">
      <w:pPr>
        <w:widowControl w:val="0"/>
        <w:spacing w:line="288" w:lineRule="auto"/>
        <w:jc w:val="center"/>
        <w:rPr>
          <w:sz w:val="28"/>
          <w:szCs w:val="28"/>
        </w:rPr>
      </w:pPr>
    </w:p>
    <w:p w:rsidR="00C2694E" w:rsidRPr="003F7527" w:rsidRDefault="00C2694E" w:rsidP="00C2694E">
      <w:pPr>
        <w:ind w:left="3958"/>
        <w:rPr>
          <w:b/>
          <w:sz w:val="28"/>
          <w:szCs w:val="28"/>
        </w:rPr>
      </w:pPr>
      <w:r w:rsidRPr="003F7527">
        <w:rPr>
          <w:b/>
          <w:sz w:val="28"/>
          <w:szCs w:val="28"/>
        </w:rPr>
        <w:t>УТВЕРЖДАЮ</w:t>
      </w:r>
    </w:p>
    <w:p w:rsidR="00C2694E" w:rsidRPr="007E3E0E" w:rsidRDefault="00C2694E" w:rsidP="00C2694E">
      <w:pPr>
        <w:pStyle w:val="22"/>
        <w:spacing w:after="0" w:line="240" w:lineRule="auto"/>
        <w:ind w:left="3958"/>
        <w:rPr>
          <w:sz w:val="28"/>
          <w:szCs w:val="28"/>
        </w:rPr>
      </w:pPr>
      <w:r w:rsidRPr="007E3E0E">
        <w:rPr>
          <w:sz w:val="28"/>
          <w:szCs w:val="28"/>
        </w:rPr>
        <w:t>Первый заместитель Министра образования</w:t>
      </w:r>
    </w:p>
    <w:p w:rsidR="00C2694E" w:rsidRPr="007E3E0E" w:rsidRDefault="00C2694E" w:rsidP="00C2694E">
      <w:pPr>
        <w:pStyle w:val="22"/>
        <w:spacing w:after="0" w:line="240" w:lineRule="auto"/>
        <w:ind w:left="3958"/>
        <w:rPr>
          <w:sz w:val="28"/>
          <w:szCs w:val="28"/>
        </w:rPr>
      </w:pPr>
      <w:r w:rsidRPr="007E3E0E">
        <w:rPr>
          <w:sz w:val="28"/>
          <w:szCs w:val="28"/>
        </w:rPr>
        <w:t xml:space="preserve">Республики Беларусь </w:t>
      </w:r>
    </w:p>
    <w:p w:rsidR="00C2694E" w:rsidRPr="007E3E0E" w:rsidRDefault="00C2694E" w:rsidP="00C2694E">
      <w:pPr>
        <w:ind w:left="3958"/>
        <w:rPr>
          <w:sz w:val="28"/>
          <w:szCs w:val="28"/>
        </w:rPr>
      </w:pPr>
      <w:r w:rsidRPr="007E3E0E">
        <w:rPr>
          <w:sz w:val="28"/>
          <w:szCs w:val="28"/>
        </w:rPr>
        <w:t>________________</w:t>
      </w:r>
      <w:r>
        <w:rPr>
          <w:sz w:val="28"/>
          <w:szCs w:val="28"/>
        </w:rPr>
        <w:t>_________</w:t>
      </w:r>
      <w:r w:rsidRPr="007E3E0E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В.А.Богуш</w:t>
      </w:r>
      <w:proofErr w:type="spellEnd"/>
    </w:p>
    <w:p w:rsidR="00C2694E" w:rsidRPr="00B32759" w:rsidRDefault="00C2694E" w:rsidP="00C2694E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   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C2694E" w:rsidRPr="00524998" w:rsidRDefault="00C2694E" w:rsidP="00C2694E">
      <w:pPr>
        <w:ind w:left="3958"/>
      </w:pPr>
      <w:r w:rsidRPr="003F7527">
        <w:rPr>
          <w:sz w:val="28"/>
          <w:szCs w:val="28"/>
        </w:rPr>
        <w:t>____________________</w:t>
      </w:r>
    </w:p>
    <w:p w:rsidR="00C2694E" w:rsidRPr="005D59AF" w:rsidRDefault="00C2694E" w:rsidP="00C2694E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  (дата утверждения)</w:t>
      </w:r>
    </w:p>
    <w:p w:rsidR="00990841" w:rsidRPr="008A7438" w:rsidRDefault="00C2694E" w:rsidP="00C2694E">
      <w:pPr>
        <w:widowControl w:val="0"/>
        <w:spacing w:line="360" w:lineRule="auto"/>
        <w:ind w:left="3969"/>
        <w:jc w:val="both"/>
        <w:rPr>
          <w:sz w:val="28"/>
          <w:szCs w:val="28"/>
        </w:rPr>
      </w:pPr>
      <w:r w:rsidRPr="003F7527">
        <w:rPr>
          <w:sz w:val="28"/>
          <w:szCs w:val="28"/>
        </w:rPr>
        <w:t>Регистрационный № Т</w:t>
      </w:r>
      <w:proofErr w:type="gramStart"/>
      <w:r w:rsidRPr="003F752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</w:t>
      </w:r>
      <w:r w:rsidRPr="003F7527">
        <w:rPr>
          <w:sz w:val="28"/>
          <w:szCs w:val="28"/>
        </w:rPr>
        <w:t>___/тип.</w:t>
      </w:r>
    </w:p>
    <w:p w:rsidR="00990841" w:rsidRPr="008A7438" w:rsidRDefault="00990841" w:rsidP="00990841">
      <w:pPr>
        <w:jc w:val="center"/>
        <w:rPr>
          <w:b/>
          <w:caps/>
          <w:sz w:val="28"/>
          <w:szCs w:val="28"/>
        </w:rPr>
      </w:pPr>
    </w:p>
    <w:p w:rsidR="00990841" w:rsidRPr="008A7438" w:rsidRDefault="00990841" w:rsidP="00990841">
      <w:pPr>
        <w:widowControl w:val="0"/>
        <w:jc w:val="center"/>
        <w:rPr>
          <w:sz w:val="28"/>
          <w:szCs w:val="28"/>
        </w:rPr>
      </w:pPr>
      <w:r w:rsidRPr="008A7438">
        <w:rPr>
          <w:b/>
          <w:caps/>
          <w:sz w:val="28"/>
          <w:szCs w:val="28"/>
        </w:rPr>
        <w:t>ПРАКТИЧЕСКАЯ ГРАММАТИКА</w:t>
      </w:r>
      <w:r w:rsidR="0074067D">
        <w:rPr>
          <w:b/>
          <w:caps/>
          <w:sz w:val="28"/>
          <w:szCs w:val="28"/>
        </w:rPr>
        <w:t xml:space="preserve"> ИНОСТРАННОГО ЯЗЫКА</w:t>
      </w:r>
    </w:p>
    <w:p w:rsidR="00990841" w:rsidRPr="008A7438" w:rsidRDefault="00990841" w:rsidP="00990841">
      <w:pPr>
        <w:widowControl w:val="0"/>
        <w:jc w:val="center"/>
        <w:rPr>
          <w:b/>
          <w:sz w:val="28"/>
          <w:szCs w:val="28"/>
        </w:rPr>
      </w:pPr>
    </w:p>
    <w:p w:rsidR="00990841" w:rsidRPr="008A7438" w:rsidRDefault="00990841" w:rsidP="00990841">
      <w:pPr>
        <w:widowControl w:val="0"/>
        <w:jc w:val="center"/>
        <w:rPr>
          <w:b/>
          <w:sz w:val="28"/>
          <w:szCs w:val="28"/>
        </w:rPr>
      </w:pPr>
      <w:r w:rsidRPr="008A7438">
        <w:rPr>
          <w:b/>
          <w:sz w:val="28"/>
          <w:szCs w:val="28"/>
        </w:rPr>
        <w:t>Типовая учебная программа по учебной дисциплине</w:t>
      </w:r>
    </w:p>
    <w:p w:rsidR="00990841" w:rsidRPr="008A7438" w:rsidRDefault="00C2694E" w:rsidP="00990841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для</w:t>
      </w:r>
      <w:r w:rsidR="00990841" w:rsidRPr="008A7438">
        <w:rPr>
          <w:b/>
          <w:sz w:val="28"/>
          <w:szCs w:val="28"/>
        </w:rPr>
        <w:t xml:space="preserve"> специальност</w:t>
      </w:r>
      <w:r>
        <w:rPr>
          <w:b/>
          <w:sz w:val="28"/>
          <w:szCs w:val="28"/>
        </w:rPr>
        <w:t>ей</w:t>
      </w:r>
      <w:r w:rsidR="00990841" w:rsidRPr="008A7438">
        <w:rPr>
          <w:b/>
          <w:sz w:val="28"/>
          <w:szCs w:val="28"/>
        </w:rPr>
        <w:t>:</w:t>
      </w:r>
    </w:p>
    <w:p w:rsidR="00990841" w:rsidRPr="008A7438" w:rsidRDefault="00990841" w:rsidP="00990841">
      <w:pPr>
        <w:widowControl w:val="0"/>
        <w:shd w:val="clear" w:color="auto" w:fill="FFFFFF"/>
        <w:tabs>
          <w:tab w:val="left" w:leader="underscore" w:pos="4531"/>
        </w:tabs>
        <w:autoSpaceDE w:val="0"/>
        <w:autoSpaceDN w:val="0"/>
        <w:adjustRightInd w:val="0"/>
        <w:ind w:left="3486" w:hanging="3486"/>
        <w:jc w:val="both"/>
        <w:rPr>
          <w:sz w:val="28"/>
          <w:szCs w:val="28"/>
        </w:rPr>
      </w:pPr>
      <w:r w:rsidRPr="008A7438">
        <w:rPr>
          <w:sz w:val="28"/>
          <w:szCs w:val="28"/>
        </w:rPr>
        <w:t>1-95 01 15</w:t>
      </w:r>
      <w:r w:rsidRPr="008A7438">
        <w:rPr>
          <w:sz w:val="28"/>
          <w:szCs w:val="28"/>
          <w:lang w:val="en-US"/>
        </w:rPr>
        <w:t> </w:t>
      </w:r>
      <w:r w:rsidRPr="008A7438">
        <w:rPr>
          <w:sz w:val="28"/>
          <w:szCs w:val="28"/>
        </w:rPr>
        <w:t>«Управление подразделениями специального назначения»</w:t>
      </w:r>
    </w:p>
    <w:p w:rsidR="00990841" w:rsidRPr="008A7438" w:rsidRDefault="00990841" w:rsidP="00990841">
      <w:pPr>
        <w:widowControl w:val="0"/>
        <w:shd w:val="clear" w:color="auto" w:fill="FFFFFF"/>
        <w:tabs>
          <w:tab w:val="left" w:leader="underscore" w:pos="4531"/>
        </w:tabs>
        <w:autoSpaceDE w:val="0"/>
        <w:autoSpaceDN w:val="0"/>
        <w:adjustRightInd w:val="0"/>
        <w:ind w:left="3486" w:hanging="3486"/>
        <w:jc w:val="both"/>
        <w:rPr>
          <w:sz w:val="28"/>
          <w:szCs w:val="28"/>
        </w:rPr>
      </w:pPr>
      <w:r w:rsidRPr="008A7438">
        <w:rPr>
          <w:sz w:val="28"/>
          <w:szCs w:val="28"/>
        </w:rPr>
        <w:t>1-95 01 16</w:t>
      </w:r>
      <w:r w:rsidRPr="008A7438">
        <w:rPr>
          <w:sz w:val="28"/>
          <w:szCs w:val="28"/>
          <w:lang w:val="en-US"/>
        </w:rPr>
        <w:t> </w:t>
      </w:r>
      <w:r w:rsidRPr="008A7438">
        <w:rPr>
          <w:sz w:val="28"/>
          <w:szCs w:val="28"/>
        </w:rPr>
        <w:t>«Управление подразделениями войсковой разведки»</w:t>
      </w:r>
    </w:p>
    <w:p w:rsidR="00990841" w:rsidRPr="00C2694E" w:rsidRDefault="00990841" w:rsidP="00990841">
      <w:pPr>
        <w:widowControl w:val="0"/>
        <w:jc w:val="center"/>
        <w:rPr>
          <w:sz w:val="16"/>
          <w:szCs w:val="16"/>
        </w:rPr>
      </w:pPr>
    </w:p>
    <w:p w:rsidR="00990841" w:rsidRPr="00C2694E" w:rsidRDefault="00990841" w:rsidP="00990841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  <w:gridCol w:w="4680"/>
      </w:tblGrid>
      <w:tr w:rsidR="00B47D39" w:rsidRPr="008A7438" w:rsidTr="007434C5">
        <w:trPr>
          <w:trHeight w:val="8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47D39" w:rsidRPr="008A7438" w:rsidRDefault="00B47D39" w:rsidP="007434C5">
            <w:pPr>
              <w:jc w:val="both"/>
              <w:rPr>
                <w:b/>
                <w:sz w:val="28"/>
                <w:szCs w:val="28"/>
              </w:rPr>
            </w:pPr>
            <w:r w:rsidRPr="008A7438">
              <w:rPr>
                <w:b/>
                <w:sz w:val="28"/>
                <w:szCs w:val="28"/>
              </w:rPr>
              <w:t>СОГЛАСОВАНО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Командующий силами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специальных операций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Вооруженных Сил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Республики Беларусь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_______________ В.И.Денисенко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«____» _____________ 2014 г.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b/>
                <w:sz w:val="28"/>
                <w:szCs w:val="28"/>
              </w:rPr>
              <w:t>СОГЛАСОВАНО</w:t>
            </w:r>
          </w:p>
          <w:p w:rsidR="00B47D39" w:rsidRPr="008A7438" w:rsidRDefault="00C2694E" w:rsidP="00C2694E">
            <w:pPr>
              <w:widowControl w:val="0"/>
              <w:rPr>
                <w:sz w:val="28"/>
                <w:szCs w:val="28"/>
              </w:rPr>
            </w:pPr>
            <w:r w:rsidRPr="007846B8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7846B8"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7846B8">
              <w:rPr>
                <w:sz w:val="28"/>
                <w:szCs w:val="28"/>
              </w:rPr>
              <w:t xml:space="preserve"> Беларусь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 xml:space="preserve">___________________ </w:t>
            </w:r>
            <w:r>
              <w:rPr>
                <w:sz w:val="28"/>
                <w:szCs w:val="28"/>
              </w:rPr>
              <w:t>С.И.Романюк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«____» _____________ 2014 г.</w:t>
            </w:r>
          </w:p>
        </w:tc>
      </w:tr>
      <w:tr w:rsidR="00B47D39" w:rsidRPr="008A7438" w:rsidTr="007434C5">
        <w:trPr>
          <w:trHeight w:val="80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</w:tcPr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47D39" w:rsidRPr="008A7438" w:rsidRDefault="00B47D39" w:rsidP="007434C5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8A7438">
              <w:rPr>
                <w:b/>
                <w:sz w:val="28"/>
                <w:szCs w:val="28"/>
              </w:rPr>
              <w:t>СОГЛАСОВАНО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Начальник главного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разведывательного управления –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заместитель начальника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Генерального штаба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Вооруженных Сил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_______________ П.В.Тихонов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«____» _____________ 2014 г.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b/>
                <w:sz w:val="28"/>
                <w:szCs w:val="28"/>
              </w:rPr>
              <w:t>СОГЛАСОВАНО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 xml:space="preserve">Председатель учебно-методического объединения </w:t>
            </w:r>
            <w:proofErr w:type="gramStart"/>
            <w:r w:rsidRPr="008A7438">
              <w:rPr>
                <w:sz w:val="28"/>
                <w:szCs w:val="28"/>
              </w:rPr>
              <w:t>по военному</w:t>
            </w:r>
            <w:proofErr w:type="gramEnd"/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образованию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_______________ С.В.Бобриков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«____» _____________ 2014 г.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b/>
                <w:sz w:val="28"/>
                <w:szCs w:val="28"/>
              </w:rPr>
              <w:t>СОГЛАСОВАНО</w:t>
            </w:r>
          </w:p>
          <w:p w:rsidR="00B47D39" w:rsidRPr="008A7438" w:rsidRDefault="00C2694E" w:rsidP="007434C5">
            <w:pPr>
              <w:widowControl w:val="0"/>
              <w:rPr>
                <w:sz w:val="28"/>
                <w:szCs w:val="28"/>
              </w:rPr>
            </w:pPr>
            <w:r w:rsidRPr="00245B3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 xml:space="preserve">___________________ </w:t>
            </w:r>
            <w:r>
              <w:rPr>
                <w:sz w:val="28"/>
                <w:szCs w:val="28"/>
              </w:rPr>
              <w:t>И.В.Титович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«____» _____________ 2014 г.</w:t>
            </w:r>
          </w:p>
        </w:tc>
      </w:tr>
      <w:tr w:rsidR="00B47D39" w:rsidRPr="008A7438" w:rsidTr="007434C5">
        <w:trPr>
          <w:trHeight w:val="70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</w:tcPr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8A7438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 xml:space="preserve">__________________ </w:t>
            </w:r>
          </w:p>
          <w:p w:rsidR="00B47D39" w:rsidRPr="008A7438" w:rsidRDefault="00B47D39" w:rsidP="007434C5">
            <w:pPr>
              <w:widowControl w:val="0"/>
              <w:jc w:val="both"/>
              <w:rPr>
                <w:sz w:val="28"/>
                <w:szCs w:val="28"/>
              </w:rPr>
            </w:pPr>
            <w:r w:rsidRPr="008A7438">
              <w:rPr>
                <w:sz w:val="28"/>
                <w:szCs w:val="28"/>
              </w:rPr>
              <w:t>«____» _____________ 2014 г.</w:t>
            </w:r>
          </w:p>
        </w:tc>
      </w:tr>
      <w:tr w:rsidR="00990841" w:rsidRPr="008A7438" w:rsidTr="005B5A6B">
        <w:trPr>
          <w:trHeight w:val="70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</w:tcPr>
          <w:p w:rsidR="00990841" w:rsidRPr="008A7438" w:rsidRDefault="00990841" w:rsidP="0086775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90841" w:rsidRPr="008A7438" w:rsidRDefault="00990841" w:rsidP="0086775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90841" w:rsidRPr="008A7438" w:rsidRDefault="00990841" w:rsidP="0086775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990841" w:rsidRPr="008A7438" w:rsidRDefault="00990841" w:rsidP="00990841">
      <w:pPr>
        <w:widowControl w:val="0"/>
        <w:jc w:val="center"/>
        <w:rPr>
          <w:sz w:val="28"/>
          <w:szCs w:val="28"/>
        </w:rPr>
      </w:pPr>
      <w:r w:rsidRPr="008A7438">
        <w:rPr>
          <w:sz w:val="28"/>
          <w:szCs w:val="28"/>
        </w:rPr>
        <w:t>Минск 2014</w:t>
      </w:r>
    </w:p>
    <w:p w:rsidR="00990841" w:rsidRPr="0074067D" w:rsidRDefault="00B53951" w:rsidP="00867757">
      <w:pPr>
        <w:spacing w:line="320" w:lineRule="exact"/>
        <w:ind w:left="4680" w:hanging="4680"/>
        <w:jc w:val="both"/>
        <w:rPr>
          <w:b/>
          <w:sz w:val="28"/>
          <w:szCs w:val="28"/>
        </w:rPr>
      </w:pPr>
      <w:r w:rsidRPr="008A7438">
        <w:rPr>
          <w:sz w:val="28"/>
          <w:szCs w:val="28"/>
        </w:rPr>
        <w:br w:type="page"/>
      </w:r>
      <w:r w:rsidR="00990841" w:rsidRPr="0074067D">
        <w:rPr>
          <w:b/>
          <w:sz w:val="28"/>
          <w:szCs w:val="28"/>
        </w:rPr>
        <w:lastRenderedPageBreak/>
        <w:t>СОСТАВИТЕЛИ:</w:t>
      </w:r>
    </w:p>
    <w:p w:rsidR="00990841" w:rsidRPr="0074067D" w:rsidRDefault="00990841" w:rsidP="00867757">
      <w:pPr>
        <w:spacing w:line="320" w:lineRule="exact"/>
        <w:ind w:left="4680" w:hanging="4680"/>
        <w:jc w:val="both"/>
        <w:rPr>
          <w:b/>
          <w:sz w:val="28"/>
          <w:szCs w:val="28"/>
        </w:rPr>
      </w:pPr>
    </w:p>
    <w:p w:rsidR="00990841" w:rsidRPr="0074067D" w:rsidRDefault="00990841" w:rsidP="00867757">
      <w:pPr>
        <w:spacing w:line="320" w:lineRule="exact"/>
        <w:ind w:left="19"/>
        <w:jc w:val="both"/>
        <w:rPr>
          <w:sz w:val="28"/>
          <w:szCs w:val="28"/>
        </w:rPr>
      </w:pPr>
      <w:r w:rsidRPr="0074067D">
        <w:rPr>
          <w:rFonts w:eastAsia="SimSun"/>
          <w:spacing w:val="-6"/>
          <w:sz w:val="28"/>
          <w:szCs w:val="28"/>
          <w:lang w:eastAsia="zh-CN"/>
        </w:rPr>
        <w:t xml:space="preserve">Ю.В.Маслов, </w:t>
      </w:r>
      <w:r w:rsidRPr="0074067D">
        <w:rPr>
          <w:sz w:val="28"/>
          <w:szCs w:val="28"/>
        </w:rPr>
        <w:t>заведующий кафедрой иностранных языков учреждения образования «Военная академия Республики Беларусь»,</w:t>
      </w:r>
    </w:p>
    <w:p w:rsidR="00990841" w:rsidRPr="0074067D" w:rsidRDefault="00990841" w:rsidP="00867757">
      <w:pPr>
        <w:spacing w:line="320" w:lineRule="exact"/>
        <w:ind w:left="4680" w:hanging="4680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кандидат педагогических наук, доцент</w:t>
      </w:r>
    </w:p>
    <w:p w:rsidR="00990841" w:rsidRPr="0074067D" w:rsidRDefault="00867757" w:rsidP="00867757">
      <w:pPr>
        <w:spacing w:line="320" w:lineRule="exact"/>
        <w:jc w:val="both"/>
        <w:rPr>
          <w:sz w:val="28"/>
          <w:szCs w:val="28"/>
        </w:rPr>
      </w:pPr>
      <w:proofErr w:type="spellStart"/>
      <w:r w:rsidRPr="0074067D">
        <w:rPr>
          <w:sz w:val="28"/>
          <w:szCs w:val="28"/>
        </w:rPr>
        <w:t>Т.И.</w:t>
      </w:r>
      <w:r w:rsidR="00990841" w:rsidRPr="0074067D">
        <w:rPr>
          <w:sz w:val="28"/>
          <w:szCs w:val="28"/>
        </w:rPr>
        <w:t>Галожина</w:t>
      </w:r>
      <w:proofErr w:type="spellEnd"/>
      <w:r w:rsidR="00990841" w:rsidRPr="0074067D">
        <w:rPr>
          <w:sz w:val="28"/>
          <w:szCs w:val="28"/>
        </w:rPr>
        <w:t>, старший преподаватель учреждения образования «Военная академия Республики Беларусь»</w:t>
      </w:r>
    </w:p>
    <w:p w:rsidR="00990841" w:rsidRPr="0074067D" w:rsidRDefault="00990841" w:rsidP="00867757">
      <w:pPr>
        <w:spacing w:line="320" w:lineRule="exact"/>
        <w:jc w:val="both"/>
        <w:rPr>
          <w:b/>
          <w:sz w:val="28"/>
          <w:szCs w:val="28"/>
        </w:rPr>
      </w:pPr>
      <w:r w:rsidRPr="0074067D">
        <w:rPr>
          <w:sz w:val="28"/>
          <w:szCs w:val="28"/>
        </w:rPr>
        <w:t>Е.И.Тарашкевич, старший преподаватель учреждения образования «Военная академия Республики Беларусь»</w:t>
      </w:r>
    </w:p>
    <w:p w:rsidR="00990841" w:rsidRPr="0074067D" w:rsidRDefault="00990841" w:rsidP="00867757">
      <w:pPr>
        <w:spacing w:line="320" w:lineRule="exact"/>
        <w:ind w:left="4680" w:hanging="4680"/>
        <w:jc w:val="both"/>
        <w:rPr>
          <w:b/>
          <w:sz w:val="28"/>
          <w:szCs w:val="28"/>
        </w:rPr>
      </w:pPr>
    </w:p>
    <w:p w:rsidR="00990841" w:rsidRPr="0074067D" w:rsidRDefault="00990841" w:rsidP="00867757">
      <w:pPr>
        <w:spacing w:line="320" w:lineRule="exact"/>
        <w:ind w:left="4680" w:hanging="4680"/>
        <w:jc w:val="both"/>
        <w:rPr>
          <w:b/>
          <w:caps/>
          <w:sz w:val="28"/>
          <w:szCs w:val="28"/>
        </w:rPr>
      </w:pPr>
      <w:r w:rsidRPr="0074067D">
        <w:rPr>
          <w:b/>
          <w:caps/>
          <w:sz w:val="28"/>
          <w:szCs w:val="28"/>
        </w:rPr>
        <w:t>Рецензенты: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Кафедра профессиональной иноязычной подготовки </w:t>
      </w:r>
      <w:proofErr w:type="spellStart"/>
      <w:r w:rsidRPr="0074067D">
        <w:rPr>
          <w:sz w:val="28"/>
          <w:szCs w:val="28"/>
        </w:rPr>
        <w:t>Барановичского</w:t>
      </w:r>
      <w:proofErr w:type="spellEnd"/>
      <w:r w:rsidRPr="0074067D">
        <w:rPr>
          <w:sz w:val="28"/>
          <w:szCs w:val="28"/>
        </w:rPr>
        <w:t xml:space="preserve"> государственного университета.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Андреасян И.М., профессор, кандидат педагогических наук, профессор кафедры методики минского государственного лингвистического университета 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</w:p>
    <w:p w:rsidR="00990841" w:rsidRPr="0074067D" w:rsidRDefault="00990841" w:rsidP="00867757">
      <w:pPr>
        <w:spacing w:line="320" w:lineRule="exact"/>
        <w:jc w:val="both"/>
        <w:rPr>
          <w:b/>
          <w:sz w:val="28"/>
          <w:szCs w:val="28"/>
        </w:rPr>
      </w:pPr>
      <w:proofErr w:type="gramStart"/>
      <w:r w:rsidRPr="0074067D">
        <w:rPr>
          <w:b/>
          <w:sz w:val="28"/>
          <w:szCs w:val="28"/>
        </w:rPr>
        <w:t>РЕКОМЕНДОВАНА</w:t>
      </w:r>
      <w:proofErr w:type="gramEnd"/>
      <w:r w:rsidRPr="0074067D">
        <w:rPr>
          <w:b/>
          <w:sz w:val="28"/>
          <w:szCs w:val="28"/>
        </w:rPr>
        <w:t xml:space="preserve"> К УТВЕРЖДЕНИЮ В КАЧЕСТВЕ ТИПОВОЙ: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Кафедрой иностранных языков учреждения образования «Военная академия Республики Беларусь»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(протокол № ____ от __________ 2014 г.)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Научно-методическим советом учреждения образования «Военная академия Республики Беларусь»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(протокол № ____ от __________ 2014 г.)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Секци</w:t>
      </w:r>
      <w:r w:rsidR="00867757" w:rsidRPr="0074067D">
        <w:rPr>
          <w:sz w:val="28"/>
          <w:szCs w:val="28"/>
        </w:rPr>
        <w:t>ей</w:t>
      </w:r>
      <w:r w:rsidRPr="0074067D">
        <w:rPr>
          <w:sz w:val="28"/>
          <w:szCs w:val="28"/>
        </w:rPr>
        <w:t xml:space="preserve"> по специальност</w:t>
      </w:r>
      <w:r w:rsidR="00867757" w:rsidRPr="0074067D">
        <w:rPr>
          <w:sz w:val="28"/>
          <w:szCs w:val="28"/>
        </w:rPr>
        <w:t>и</w:t>
      </w:r>
      <w:r w:rsidRPr="0074067D">
        <w:rPr>
          <w:sz w:val="28"/>
          <w:szCs w:val="28"/>
        </w:rPr>
        <w:t xml:space="preserve"> 1-95 01 15 «Управление подразделениями специального назначения» учебно-методического научно-методического совета по группе специальностей 95 01 «Управление подразделениями и обеспечение их деятельности» учебно-методического объединения высших учебных заведений Республики Беларусь по военному образова</w:t>
      </w:r>
      <w:r w:rsidR="00867757" w:rsidRPr="0074067D">
        <w:rPr>
          <w:sz w:val="28"/>
          <w:szCs w:val="28"/>
        </w:rPr>
        <w:t>н</w:t>
      </w:r>
      <w:r w:rsidRPr="0074067D">
        <w:rPr>
          <w:sz w:val="28"/>
          <w:szCs w:val="28"/>
        </w:rPr>
        <w:t>ию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(протокол № ____ от __________ 2014 г.)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</w:p>
    <w:p w:rsidR="00867757" w:rsidRPr="0074067D" w:rsidRDefault="00867757" w:rsidP="00867757">
      <w:pPr>
        <w:spacing w:line="320" w:lineRule="exact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Секцией по специальности 1-95 01 16 «Управление подразделениями войсковой разведки» учебно-методического научно-методического совета по группе специальностей 95 01 «Управление подразделениями и обеспечение их деятельности» учебно-методического объединения высших учебных заведений Республики Беларусь по военному образованию</w:t>
      </w:r>
    </w:p>
    <w:p w:rsidR="00867757" w:rsidRPr="0074067D" w:rsidRDefault="00867757" w:rsidP="00867757">
      <w:pPr>
        <w:spacing w:line="320" w:lineRule="exact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(протокол № ____ от __________ 2014 г.)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  <w:proofErr w:type="gramStart"/>
      <w:r w:rsidRPr="0074067D">
        <w:rPr>
          <w:sz w:val="28"/>
          <w:szCs w:val="28"/>
        </w:rPr>
        <w:t>Ответственный</w:t>
      </w:r>
      <w:proofErr w:type="gramEnd"/>
      <w:r w:rsidRPr="0074067D">
        <w:rPr>
          <w:sz w:val="28"/>
          <w:szCs w:val="28"/>
        </w:rPr>
        <w:t xml:space="preserve"> за редакцию: Е.И.Тарашкевич</w:t>
      </w:r>
    </w:p>
    <w:p w:rsidR="00990841" w:rsidRPr="0074067D" w:rsidRDefault="00990841" w:rsidP="00867757">
      <w:pPr>
        <w:spacing w:line="320" w:lineRule="exact"/>
        <w:jc w:val="both"/>
        <w:rPr>
          <w:sz w:val="28"/>
          <w:szCs w:val="28"/>
        </w:rPr>
      </w:pPr>
      <w:proofErr w:type="gramStart"/>
      <w:r w:rsidRPr="0074067D">
        <w:rPr>
          <w:sz w:val="28"/>
          <w:szCs w:val="28"/>
        </w:rPr>
        <w:t>Ответственный за выпуск:</w:t>
      </w:r>
      <w:proofErr w:type="gramEnd"/>
      <w:r w:rsidRPr="0074067D">
        <w:rPr>
          <w:sz w:val="28"/>
          <w:szCs w:val="28"/>
        </w:rPr>
        <w:t xml:space="preserve"> Ю.В.Маслов</w:t>
      </w:r>
    </w:p>
    <w:p w:rsidR="00F648F0" w:rsidRPr="00242757" w:rsidRDefault="00B53951" w:rsidP="0074067D">
      <w:pPr>
        <w:ind w:left="4680" w:hanging="4680"/>
        <w:jc w:val="center"/>
        <w:rPr>
          <w:b/>
          <w:bCs/>
          <w:sz w:val="28"/>
          <w:szCs w:val="28"/>
        </w:rPr>
      </w:pPr>
      <w:r w:rsidRPr="0074067D">
        <w:rPr>
          <w:b/>
          <w:sz w:val="28"/>
          <w:szCs w:val="28"/>
        </w:rPr>
        <w:br w:type="page"/>
      </w:r>
      <w:r w:rsidR="00F648F0" w:rsidRPr="00242757">
        <w:rPr>
          <w:b/>
          <w:bCs/>
          <w:sz w:val="28"/>
          <w:szCs w:val="28"/>
        </w:rPr>
        <w:lastRenderedPageBreak/>
        <w:t xml:space="preserve">I. </w:t>
      </w:r>
      <w:r w:rsidR="00E37BCD" w:rsidRPr="00242757">
        <w:rPr>
          <w:b/>
          <w:bCs/>
          <w:sz w:val="28"/>
          <w:szCs w:val="28"/>
        </w:rPr>
        <w:t>ПОЯСНИТЕЛЬНАЯ ЗАПИСКА</w:t>
      </w:r>
    </w:p>
    <w:p w:rsidR="00B53951" w:rsidRPr="00242757" w:rsidRDefault="00B53951" w:rsidP="0074067D">
      <w:pPr>
        <w:jc w:val="center"/>
        <w:rPr>
          <w:b/>
          <w:bCs/>
          <w:sz w:val="28"/>
          <w:szCs w:val="28"/>
        </w:rPr>
      </w:pPr>
    </w:p>
    <w:p w:rsidR="00B53951" w:rsidRPr="00242757" w:rsidRDefault="00B53951" w:rsidP="0074067D">
      <w:pPr>
        <w:widowControl w:val="0"/>
        <w:shd w:val="clear" w:color="auto" w:fill="FFFFFF"/>
        <w:tabs>
          <w:tab w:val="left" w:leader="underscore" w:pos="4531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  <w:szCs w:val="28"/>
          <w:lang w:val="be-BY" w:eastAsia="ru-RU"/>
        </w:rPr>
      </w:pPr>
      <w:r w:rsidRPr="00242757">
        <w:rPr>
          <w:rFonts w:eastAsia="Times New Roman"/>
          <w:bCs/>
          <w:sz w:val="28"/>
          <w:szCs w:val="28"/>
          <w:lang w:val="be-BY" w:eastAsia="ru-RU"/>
        </w:rPr>
        <w:t>Учебная дисциплина «</w:t>
      </w:r>
      <w:r w:rsidR="00E37BCD" w:rsidRPr="00242757">
        <w:rPr>
          <w:rFonts w:eastAsia="Times New Roman"/>
          <w:bCs/>
          <w:sz w:val="28"/>
          <w:szCs w:val="28"/>
          <w:lang w:eastAsia="ru-RU"/>
        </w:rPr>
        <w:t>Практическая грамматика</w:t>
      </w:r>
      <w:r w:rsidR="0074067D" w:rsidRPr="00242757">
        <w:rPr>
          <w:rFonts w:eastAsia="Times New Roman"/>
          <w:bCs/>
          <w:sz w:val="28"/>
          <w:szCs w:val="28"/>
          <w:lang w:eastAsia="ru-RU"/>
        </w:rPr>
        <w:t xml:space="preserve"> иностранного языка</w:t>
      </w:r>
      <w:r w:rsidRPr="00242757">
        <w:rPr>
          <w:rFonts w:eastAsia="Times New Roman"/>
          <w:bCs/>
          <w:sz w:val="28"/>
          <w:szCs w:val="28"/>
          <w:lang w:val="be-BY" w:eastAsia="ru-RU"/>
        </w:rPr>
        <w:t xml:space="preserve">» относится к циклу </w:t>
      </w:r>
      <w:r w:rsidR="00E37BCD" w:rsidRPr="00242757">
        <w:rPr>
          <w:rFonts w:eastAsia="Times New Roman"/>
          <w:bCs/>
          <w:sz w:val="28"/>
          <w:szCs w:val="28"/>
          <w:lang w:val="be-BY" w:eastAsia="ru-RU"/>
        </w:rPr>
        <w:t xml:space="preserve">общенаучных и </w:t>
      </w:r>
      <w:r w:rsidRPr="00242757">
        <w:rPr>
          <w:rFonts w:eastAsia="Times New Roman"/>
          <w:bCs/>
          <w:sz w:val="28"/>
          <w:szCs w:val="28"/>
          <w:lang w:val="be-BY" w:eastAsia="ru-RU"/>
        </w:rPr>
        <w:t xml:space="preserve">общепрофессиональных дисциплин учебного плана по </w:t>
      </w:r>
      <w:r w:rsidRPr="00242757">
        <w:rPr>
          <w:bCs/>
          <w:color w:val="000000"/>
          <w:sz w:val="28"/>
          <w:szCs w:val="28"/>
        </w:rPr>
        <w:t>специальностям</w:t>
      </w:r>
      <w:r w:rsidRPr="00242757">
        <w:rPr>
          <w:sz w:val="28"/>
          <w:szCs w:val="28"/>
          <w:lang w:val="en-US"/>
        </w:rPr>
        <w:t> </w:t>
      </w:r>
      <w:r w:rsidRPr="00242757">
        <w:rPr>
          <w:sz w:val="28"/>
          <w:szCs w:val="28"/>
        </w:rPr>
        <w:t>1-95 01 16</w:t>
      </w:r>
      <w:r w:rsidRPr="00242757">
        <w:rPr>
          <w:sz w:val="28"/>
          <w:szCs w:val="28"/>
          <w:lang w:val="en-US"/>
        </w:rPr>
        <w:t> </w:t>
      </w:r>
      <w:r w:rsidR="00E37BCD" w:rsidRPr="00242757">
        <w:rPr>
          <w:sz w:val="28"/>
          <w:szCs w:val="28"/>
        </w:rPr>
        <w:t>«</w:t>
      </w:r>
      <w:r w:rsidRPr="00242757">
        <w:rPr>
          <w:sz w:val="28"/>
          <w:szCs w:val="28"/>
        </w:rPr>
        <w:t>Управление подразделениями войсковой разведки</w:t>
      </w:r>
      <w:r w:rsidR="00E37BCD" w:rsidRPr="00242757">
        <w:rPr>
          <w:sz w:val="28"/>
          <w:szCs w:val="28"/>
        </w:rPr>
        <w:t>»</w:t>
      </w:r>
      <w:r w:rsidRPr="00242757">
        <w:rPr>
          <w:sz w:val="28"/>
          <w:szCs w:val="28"/>
        </w:rPr>
        <w:t xml:space="preserve"> и 1-95 01 15</w:t>
      </w:r>
      <w:r w:rsidRPr="00242757">
        <w:rPr>
          <w:sz w:val="28"/>
          <w:szCs w:val="28"/>
          <w:lang w:val="en-US"/>
        </w:rPr>
        <w:t> </w:t>
      </w:r>
      <w:r w:rsidR="00E37BCD" w:rsidRPr="00242757">
        <w:rPr>
          <w:sz w:val="28"/>
          <w:szCs w:val="28"/>
        </w:rPr>
        <w:t>«</w:t>
      </w:r>
      <w:r w:rsidRPr="00242757">
        <w:rPr>
          <w:sz w:val="28"/>
          <w:szCs w:val="28"/>
        </w:rPr>
        <w:t>Управление подразделениями специального назначения</w:t>
      </w:r>
      <w:r w:rsidR="00E37BCD" w:rsidRPr="00242757">
        <w:rPr>
          <w:sz w:val="28"/>
          <w:szCs w:val="28"/>
        </w:rPr>
        <w:t>»</w:t>
      </w:r>
      <w:r w:rsidRPr="00242757">
        <w:rPr>
          <w:sz w:val="28"/>
          <w:szCs w:val="28"/>
        </w:rPr>
        <w:t xml:space="preserve">. </w:t>
      </w:r>
      <w:r w:rsidR="00510A97" w:rsidRPr="004218A8">
        <w:rPr>
          <w:sz w:val="28"/>
          <w:szCs w:val="28"/>
        </w:rPr>
        <w:t xml:space="preserve">Данная дисциплина </w:t>
      </w:r>
      <w:r w:rsidR="00510A97" w:rsidRPr="004218A8">
        <w:rPr>
          <w:rFonts w:eastAsia="Times New Roman"/>
          <w:bCs/>
          <w:sz w:val="28"/>
          <w:szCs w:val="28"/>
          <w:lang w:val="be-BY" w:eastAsia="ru-RU"/>
        </w:rPr>
        <w:t>является обязательным элементом подготовки о</w:t>
      </w:r>
      <w:r w:rsidR="00510A97">
        <w:rPr>
          <w:rFonts w:eastAsia="Times New Roman"/>
          <w:bCs/>
          <w:sz w:val="28"/>
          <w:szCs w:val="28"/>
          <w:lang w:val="be-BY" w:eastAsia="ru-RU"/>
        </w:rPr>
        <w:t>фицера сил специальных операций и относится к общеспециальным дисциплинам.</w:t>
      </w:r>
    </w:p>
    <w:p w:rsidR="00B53951" w:rsidRPr="00242757" w:rsidRDefault="00B53951" w:rsidP="0074067D">
      <w:pPr>
        <w:ind w:firstLine="708"/>
        <w:jc w:val="both"/>
        <w:rPr>
          <w:sz w:val="28"/>
          <w:szCs w:val="28"/>
        </w:rPr>
      </w:pPr>
      <w:r w:rsidRPr="00242757">
        <w:rPr>
          <w:rFonts w:eastAsia="Times New Roman"/>
          <w:sz w:val="28"/>
          <w:szCs w:val="28"/>
          <w:lang w:val="be-BY" w:eastAsia="ru-RU"/>
        </w:rPr>
        <w:t xml:space="preserve">Цель изучения дисциплины – </w:t>
      </w:r>
      <w:r w:rsidRPr="00242757">
        <w:rPr>
          <w:sz w:val="28"/>
          <w:szCs w:val="28"/>
        </w:rPr>
        <w:t xml:space="preserve">обеспечить подготовку специалиста для Вооруженных Сил, обладающего готовностью </w:t>
      </w:r>
      <w:r w:rsidR="00E25176" w:rsidRPr="00242757">
        <w:rPr>
          <w:sz w:val="28"/>
          <w:szCs w:val="28"/>
        </w:rPr>
        <w:t xml:space="preserve">и способностью </w:t>
      </w:r>
      <w:r w:rsidRPr="00242757">
        <w:rPr>
          <w:sz w:val="28"/>
          <w:szCs w:val="28"/>
        </w:rPr>
        <w:t>пользоваться изучаемым иностранным языком как средством осуществления профессиональной деятельности и межкультурной коммуникации в иноязычной среде (в устной и письменной форме)</w:t>
      </w:r>
      <w:r w:rsidR="00313375" w:rsidRPr="00242757">
        <w:rPr>
          <w:sz w:val="28"/>
          <w:szCs w:val="28"/>
        </w:rPr>
        <w:t xml:space="preserve"> на минимально необходимом уровне</w:t>
      </w:r>
      <w:r w:rsidRPr="00242757">
        <w:rPr>
          <w:sz w:val="28"/>
          <w:szCs w:val="28"/>
        </w:rPr>
        <w:t>.</w:t>
      </w:r>
      <w:r w:rsidR="00313375" w:rsidRPr="00242757">
        <w:rPr>
          <w:sz w:val="28"/>
          <w:szCs w:val="28"/>
        </w:rPr>
        <w:t xml:space="preserve"> При этом реализуются четыре соподчиненные цели.</w:t>
      </w:r>
    </w:p>
    <w:p w:rsidR="00313375" w:rsidRPr="00242757" w:rsidRDefault="00313375" w:rsidP="0074067D">
      <w:pPr>
        <w:ind w:firstLine="697"/>
        <w:jc w:val="both"/>
        <w:rPr>
          <w:sz w:val="28"/>
          <w:szCs w:val="28"/>
        </w:rPr>
      </w:pPr>
      <w:r w:rsidRPr="00242757">
        <w:rPr>
          <w:sz w:val="28"/>
          <w:szCs w:val="28"/>
        </w:rPr>
        <w:t>Учебная цель – развитие умений общения на изучаемом иностранном языке в профессиональной сфере, как в форме непосредственного речевого взаимодействия, так и в форме общения с текстами профессиональной направленности. Развивающая цель – развитие умений работы в иноязычном информационном пространстве, включая восприятие материала зрительно и на слух. Образовательная цель – расширение лингвострановедческих знаний о различных аспектах профессиональной деятельности, в первую очередь военной, в странах изучаемого языка. Воспитательная цель – стимулирование мотивации к постоянному саморазвитию в профессиональной сфере и, в первую очередь, к самостоятельной работе по поддержанию необходимого уровня иноязычной коммуникативной компетентности.</w:t>
      </w:r>
    </w:p>
    <w:p w:rsidR="00313375" w:rsidRPr="00242757" w:rsidRDefault="00313375" w:rsidP="0074067D">
      <w:pPr>
        <w:ind w:firstLine="709"/>
        <w:jc w:val="both"/>
        <w:rPr>
          <w:sz w:val="28"/>
          <w:szCs w:val="28"/>
        </w:rPr>
      </w:pPr>
      <w:r w:rsidRPr="00242757">
        <w:rPr>
          <w:rFonts w:eastAsia="Times New Roman"/>
          <w:bCs/>
          <w:sz w:val="28"/>
          <w:szCs w:val="28"/>
          <w:lang w:val="be-BY" w:eastAsia="ru-RU"/>
        </w:rPr>
        <w:t>Дисциплина «</w:t>
      </w:r>
      <w:r w:rsidRPr="00242757">
        <w:rPr>
          <w:rFonts w:eastAsia="Times New Roman"/>
          <w:bCs/>
          <w:sz w:val="28"/>
          <w:szCs w:val="28"/>
          <w:lang w:eastAsia="ru-RU"/>
        </w:rPr>
        <w:t>Практическая грамматика</w:t>
      </w:r>
      <w:r w:rsidR="0074067D" w:rsidRPr="00242757">
        <w:rPr>
          <w:rFonts w:eastAsia="Times New Roman"/>
          <w:bCs/>
          <w:sz w:val="28"/>
          <w:szCs w:val="28"/>
          <w:lang w:eastAsia="ru-RU"/>
        </w:rPr>
        <w:t xml:space="preserve"> иностранного языка</w:t>
      </w:r>
      <w:r w:rsidRPr="00242757">
        <w:rPr>
          <w:rFonts w:eastAsia="Times New Roman"/>
          <w:bCs/>
          <w:sz w:val="28"/>
          <w:szCs w:val="28"/>
          <w:lang w:val="be-BY" w:eastAsia="ru-RU"/>
        </w:rPr>
        <w:t xml:space="preserve">» </w:t>
      </w:r>
      <w:r w:rsidRPr="00242757">
        <w:rPr>
          <w:sz w:val="28"/>
          <w:szCs w:val="28"/>
        </w:rPr>
        <w:t xml:space="preserve">содержательно связана с другими дисциплинами учебного плана. В содержании дисциплины отражены </w:t>
      </w:r>
      <w:r w:rsidRPr="00242757">
        <w:rPr>
          <w:i/>
          <w:sz w:val="28"/>
          <w:szCs w:val="28"/>
        </w:rPr>
        <w:t>фактические</w:t>
      </w:r>
      <w:r w:rsidRPr="00242757">
        <w:rPr>
          <w:sz w:val="28"/>
          <w:szCs w:val="28"/>
        </w:rPr>
        <w:t xml:space="preserve"> междисциплинарные связи с </w:t>
      </w:r>
      <w:proofErr w:type="spellStart"/>
      <w:r w:rsidRPr="00242757">
        <w:rPr>
          <w:sz w:val="28"/>
          <w:szCs w:val="28"/>
        </w:rPr>
        <w:t>общепрофессиональными</w:t>
      </w:r>
      <w:proofErr w:type="spellEnd"/>
      <w:r w:rsidRPr="00242757">
        <w:rPr>
          <w:sz w:val="28"/>
          <w:szCs w:val="28"/>
        </w:rPr>
        <w:t xml:space="preserve"> и специальными дисциплинами – «Практика иностранного языка» и «Общий курс военного перевода». В содержании дисциплины отражены также </w:t>
      </w:r>
      <w:r w:rsidRPr="00242757">
        <w:rPr>
          <w:i/>
          <w:sz w:val="28"/>
          <w:szCs w:val="28"/>
        </w:rPr>
        <w:t xml:space="preserve">понятийные </w:t>
      </w:r>
      <w:r w:rsidRPr="00242757">
        <w:rPr>
          <w:sz w:val="28"/>
          <w:szCs w:val="28"/>
        </w:rPr>
        <w:t xml:space="preserve">междисциплинарные связи со специальными дисциплинами, такими как «Специальный курс военного перевода». </w:t>
      </w:r>
    </w:p>
    <w:p w:rsidR="00313375" w:rsidRPr="00242757" w:rsidRDefault="00313375" w:rsidP="0074067D">
      <w:pPr>
        <w:tabs>
          <w:tab w:val="left" w:pos="2170"/>
        </w:tabs>
        <w:ind w:firstLine="709"/>
        <w:jc w:val="both"/>
        <w:rPr>
          <w:sz w:val="28"/>
          <w:szCs w:val="28"/>
        </w:rPr>
      </w:pPr>
      <w:r w:rsidRPr="00242757">
        <w:rPr>
          <w:sz w:val="28"/>
          <w:szCs w:val="28"/>
        </w:rPr>
        <w:t xml:space="preserve">Изучение дисциплины способствует формированию лингвистических и коммуникативных основ профессиональных компетенций специалиста, включающих следующие умения и способности: </w:t>
      </w:r>
    </w:p>
    <w:p w:rsidR="00313375" w:rsidRPr="00242757" w:rsidRDefault="00313375" w:rsidP="0074067D">
      <w:pPr>
        <w:tabs>
          <w:tab w:val="left" w:pos="2170"/>
        </w:tabs>
        <w:ind w:firstLine="709"/>
        <w:jc w:val="both"/>
        <w:rPr>
          <w:iCs/>
          <w:sz w:val="28"/>
          <w:szCs w:val="28"/>
        </w:rPr>
      </w:pPr>
      <w:r w:rsidRPr="00242757">
        <w:rPr>
          <w:sz w:val="28"/>
          <w:szCs w:val="28"/>
        </w:rPr>
        <w:t>умение п</w:t>
      </w:r>
      <w:r w:rsidRPr="00242757">
        <w:rPr>
          <w:iCs/>
          <w:sz w:val="28"/>
          <w:szCs w:val="28"/>
        </w:rPr>
        <w:t xml:space="preserve">роводить занятия по основам перевода и иностранному языку с офицерами и личным составом подразделения; </w:t>
      </w:r>
    </w:p>
    <w:p w:rsidR="00313375" w:rsidRPr="00242757" w:rsidRDefault="00313375" w:rsidP="0074067D">
      <w:pPr>
        <w:tabs>
          <w:tab w:val="left" w:pos="2170"/>
        </w:tabs>
        <w:ind w:firstLine="709"/>
        <w:jc w:val="both"/>
        <w:rPr>
          <w:iCs/>
          <w:sz w:val="28"/>
          <w:szCs w:val="28"/>
        </w:rPr>
      </w:pPr>
      <w:r w:rsidRPr="00242757">
        <w:rPr>
          <w:iCs/>
          <w:sz w:val="28"/>
          <w:szCs w:val="28"/>
        </w:rPr>
        <w:t>умение осуществлять перевод информации, собранной из различных открытых источников, обрабатывать и систематизировать эту информацию;</w:t>
      </w:r>
    </w:p>
    <w:p w:rsidR="00313375" w:rsidRPr="00242757" w:rsidRDefault="00313375" w:rsidP="0074067D">
      <w:pPr>
        <w:tabs>
          <w:tab w:val="left" w:pos="2170"/>
        </w:tabs>
        <w:ind w:firstLine="709"/>
        <w:jc w:val="both"/>
        <w:rPr>
          <w:iCs/>
          <w:sz w:val="28"/>
          <w:szCs w:val="28"/>
        </w:rPr>
      </w:pPr>
      <w:r w:rsidRPr="00242757">
        <w:rPr>
          <w:iCs/>
          <w:sz w:val="28"/>
          <w:szCs w:val="28"/>
        </w:rPr>
        <w:t>способность работать со специальной литературой на изучаемом языке;</w:t>
      </w:r>
    </w:p>
    <w:p w:rsidR="00313375" w:rsidRPr="00242757" w:rsidRDefault="00313375" w:rsidP="0074067D">
      <w:pPr>
        <w:tabs>
          <w:tab w:val="left" w:pos="2170"/>
        </w:tabs>
        <w:ind w:firstLine="709"/>
        <w:jc w:val="both"/>
        <w:rPr>
          <w:sz w:val="28"/>
          <w:szCs w:val="28"/>
        </w:rPr>
      </w:pPr>
      <w:r w:rsidRPr="00242757">
        <w:rPr>
          <w:iCs/>
          <w:sz w:val="28"/>
          <w:szCs w:val="28"/>
        </w:rPr>
        <w:t xml:space="preserve">умение вести двусторонний перевод, общаться с военным специалистом – носителем языка. </w:t>
      </w:r>
    </w:p>
    <w:p w:rsidR="00B53951" w:rsidRPr="00242757" w:rsidRDefault="00E25176" w:rsidP="0074067D">
      <w:pPr>
        <w:tabs>
          <w:tab w:val="left" w:pos="2170"/>
        </w:tabs>
        <w:ind w:firstLine="720"/>
        <w:jc w:val="both"/>
        <w:rPr>
          <w:iCs/>
          <w:sz w:val="28"/>
          <w:szCs w:val="28"/>
        </w:rPr>
      </w:pPr>
      <w:r w:rsidRPr="00242757">
        <w:rPr>
          <w:sz w:val="28"/>
          <w:szCs w:val="28"/>
        </w:rPr>
        <w:lastRenderedPageBreak/>
        <w:t xml:space="preserve">Обучение в рамках данной дисциплины предполагает изучение </w:t>
      </w:r>
      <w:r w:rsidRPr="00242757">
        <w:rPr>
          <w:b/>
          <w:sz w:val="28"/>
          <w:szCs w:val="28"/>
        </w:rPr>
        <w:t>г</w:t>
      </w:r>
      <w:r w:rsidR="00B53951" w:rsidRPr="00242757">
        <w:rPr>
          <w:iCs/>
          <w:sz w:val="28"/>
          <w:szCs w:val="28"/>
        </w:rPr>
        <w:t>рамматическ</w:t>
      </w:r>
      <w:r w:rsidRPr="00242757">
        <w:rPr>
          <w:iCs/>
          <w:sz w:val="28"/>
          <w:szCs w:val="28"/>
        </w:rPr>
        <w:t>ого</w:t>
      </w:r>
      <w:r w:rsidR="00B53951" w:rsidRPr="00242757">
        <w:rPr>
          <w:iCs/>
          <w:sz w:val="28"/>
          <w:szCs w:val="28"/>
        </w:rPr>
        <w:t xml:space="preserve"> стро</w:t>
      </w:r>
      <w:r w:rsidR="00E37BCD" w:rsidRPr="00242757">
        <w:rPr>
          <w:iCs/>
          <w:sz w:val="28"/>
          <w:szCs w:val="28"/>
        </w:rPr>
        <w:t>я</w:t>
      </w:r>
      <w:r w:rsidR="00B53951" w:rsidRPr="00242757">
        <w:rPr>
          <w:iCs/>
          <w:sz w:val="28"/>
          <w:szCs w:val="28"/>
        </w:rPr>
        <w:t xml:space="preserve"> языка</w:t>
      </w:r>
      <w:r w:rsidRPr="00242757">
        <w:rPr>
          <w:iCs/>
          <w:sz w:val="28"/>
          <w:szCs w:val="28"/>
        </w:rPr>
        <w:t>, ч</w:t>
      </w:r>
      <w:r w:rsidR="00B53951" w:rsidRPr="00242757">
        <w:rPr>
          <w:iCs/>
          <w:sz w:val="28"/>
          <w:szCs w:val="28"/>
        </w:rPr>
        <w:t>аст</w:t>
      </w:r>
      <w:r w:rsidRPr="00242757">
        <w:rPr>
          <w:iCs/>
          <w:sz w:val="28"/>
          <w:szCs w:val="28"/>
        </w:rPr>
        <w:t>ей</w:t>
      </w:r>
      <w:r w:rsidR="00B53951" w:rsidRPr="00242757">
        <w:rPr>
          <w:iCs/>
          <w:sz w:val="28"/>
          <w:szCs w:val="28"/>
        </w:rPr>
        <w:t xml:space="preserve"> речи</w:t>
      </w:r>
      <w:r w:rsidRPr="00242757">
        <w:rPr>
          <w:iCs/>
          <w:sz w:val="28"/>
          <w:szCs w:val="28"/>
        </w:rPr>
        <w:t xml:space="preserve"> и</w:t>
      </w:r>
      <w:r w:rsidR="00B53951" w:rsidRPr="00242757">
        <w:rPr>
          <w:iCs/>
          <w:sz w:val="28"/>
          <w:szCs w:val="28"/>
        </w:rPr>
        <w:t xml:space="preserve"> их классификаци</w:t>
      </w:r>
      <w:r w:rsidRPr="00242757">
        <w:rPr>
          <w:iCs/>
          <w:sz w:val="28"/>
          <w:szCs w:val="28"/>
        </w:rPr>
        <w:t>и</w:t>
      </w:r>
      <w:r w:rsidR="00B53951" w:rsidRPr="00242757">
        <w:rPr>
          <w:iCs/>
          <w:sz w:val="28"/>
          <w:szCs w:val="28"/>
        </w:rPr>
        <w:t xml:space="preserve">. </w:t>
      </w:r>
      <w:r w:rsidRPr="00242757">
        <w:rPr>
          <w:iCs/>
          <w:sz w:val="28"/>
          <w:szCs w:val="28"/>
        </w:rPr>
        <w:t>Обучающиеся должны представлять себе о</w:t>
      </w:r>
      <w:r w:rsidR="00B53951" w:rsidRPr="00242757">
        <w:rPr>
          <w:iCs/>
          <w:sz w:val="28"/>
          <w:szCs w:val="28"/>
        </w:rPr>
        <w:t>сновные единицы синтаксического уровня: словосочетания, предложения, текст</w:t>
      </w:r>
      <w:r w:rsidRPr="00242757">
        <w:rPr>
          <w:iCs/>
          <w:sz w:val="28"/>
          <w:szCs w:val="28"/>
        </w:rPr>
        <w:t>, а также ориентироваться в структуре предложения. Обучающиеся должны правильно строить простые, развернутые, с</w:t>
      </w:r>
      <w:r w:rsidR="00B53951" w:rsidRPr="00242757">
        <w:rPr>
          <w:iCs/>
          <w:sz w:val="28"/>
          <w:szCs w:val="28"/>
        </w:rPr>
        <w:t>ложносочиненн</w:t>
      </w:r>
      <w:r w:rsidRPr="00242757">
        <w:rPr>
          <w:iCs/>
          <w:sz w:val="28"/>
          <w:szCs w:val="28"/>
        </w:rPr>
        <w:t>ые</w:t>
      </w:r>
      <w:r w:rsidR="00B53951" w:rsidRPr="00242757">
        <w:rPr>
          <w:iCs/>
          <w:sz w:val="28"/>
          <w:szCs w:val="28"/>
        </w:rPr>
        <w:t xml:space="preserve"> и сложноподчиненн</w:t>
      </w:r>
      <w:r w:rsidRPr="00242757">
        <w:rPr>
          <w:iCs/>
          <w:sz w:val="28"/>
          <w:szCs w:val="28"/>
        </w:rPr>
        <w:t>ые</w:t>
      </w:r>
      <w:r w:rsidR="00B53951" w:rsidRPr="00242757">
        <w:rPr>
          <w:iCs/>
          <w:sz w:val="28"/>
          <w:szCs w:val="28"/>
        </w:rPr>
        <w:t xml:space="preserve"> предложения</w:t>
      </w:r>
      <w:r w:rsidRPr="00242757">
        <w:rPr>
          <w:iCs/>
          <w:sz w:val="28"/>
          <w:szCs w:val="28"/>
        </w:rPr>
        <w:t xml:space="preserve"> на изучаемом иностранном языке. </w:t>
      </w:r>
    </w:p>
    <w:p w:rsidR="00B53951" w:rsidRPr="00242757" w:rsidRDefault="00E25176" w:rsidP="0074067D">
      <w:pPr>
        <w:widowControl w:val="0"/>
        <w:shd w:val="clear" w:color="auto" w:fill="FFFFFF"/>
        <w:tabs>
          <w:tab w:val="left" w:pos="2170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242757">
        <w:rPr>
          <w:iCs/>
          <w:sz w:val="28"/>
          <w:szCs w:val="28"/>
        </w:rPr>
        <w:t>Изучение дисциплины предполагает организацию интенсивной практики в у</w:t>
      </w:r>
      <w:r w:rsidR="00B53951" w:rsidRPr="00242757">
        <w:rPr>
          <w:iCs/>
          <w:sz w:val="28"/>
          <w:szCs w:val="28"/>
        </w:rPr>
        <w:t>потреблени</w:t>
      </w:r>
      <w:r w:rsidRPr="00242757">
        <w:rPr>
          <w:iCs/>
          <w:sz w:val="28"/>
          <w:szCs w:val="28"/>
        </w:rPr>
        <w:t>и</w:t>
      </w:r>
      <w:r w:rsidR="00B53951" w:rsidRPr="00242757">
        <w:rPr>
          <w:iCs/>
          <w:sz w:val="28"/>
          <w:szCs w:val="28"/>
        </w:rPr>
        <w:t xml:space="preserve"> грамматических структур в устной и письменной речи; идентификаци</w:t>
      </w:r>
      <w:r w:rsidRPr="00242757">
        <w:rPr>
          <w:iCs/>
          <w:sz w:val="28"/>
          <w:szCs w:val="28"/>
        </w:rPr>
        <w:t>ю</w:t>
      </w:r>
      <w:r w:rsidR="00B53951" w:rsidRPr="00242757">
        <w:rPr>
          <w:iCs/>
          <w:sz w:val="28"/>
          <w:szCs w:val="28"/>
        </w:rPr>
        <w:t xml:space="preserve"> грамматических явлений, их коммент</w:t>
      </w:r>
      <w:r w:rsidRPr="00242757">
        <w:rPr>
          <w:iCs/>
          <w:sz w:val="28"/>
          <w:szCs w:val="28"/>
        </w:rPr>
        <w:t>ирование и объяснение. При этом обращается внимание на р</w:t>
      </w:r>
      <w:r w:rsidR="00B53951" w:rsidRPr="00242757">
        <w:rPr>
          <w:iCs/>
          <w:sz w:val="28"/>
          <w:szCs w:val="28"/>
        </w:rPr>
        <w:t>азличия в значениях изучаемых единиц с точки зрения их стилистической разновидности в устной и письменной речи, а также принадлежности к различным вариантам языка.</w:t>
      </w:r>
    </w:p>
    <w:p w:rsidR="00B53951" w:rsidRPr="00242757" w:rsidRDefault="00B53951" w:rsidP="0074067D">
      <w:pPr>
        <w:tabs>
          <w:tab w:val="left" w:pos="2170"/>
        </w:tabs>
        <w:ind w:firstLine="720"/>
        <w:jc w:val="both"/>
        <w:rPr>
          <w:b/>
          <w:i/>
          <w:sz w:val="28"/>
          <w:szCs w:val="28"/>
        </w:rPr>
      </w:pPr>
      <w:r w:rsidRPr="00242757">
        <w:rPr>
          <w:sz w:val="28"/>
          <w:szCs w:val="28"/>
        </w:rPr>
        <w:t>В результате изучения учебной дисциплины курсант должен</w:t>
      </w:r>
    </w:p>
    <w:p w:rsidR="00B53951" w:rsidRPr="00242757" w:rsidRDefault="00B53951" w:rsidP="0074067D">
      <w:pPr>
        <w:widowControl w:val="0"/>
        <w:shd w:val="clear" w:color="auto" w:fill="FFFFFF"/>
        <w:tabs>
          <w:tab w:val="left" w:pos="2170"/>
        </w:tabs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28"/>
          <w:szCs w:val="28"/>
        </w:rPr>
      </w:pPr>
      <w:r w:rsidRPr="00242757">
        <w:rPr>
          <w:b/>
          <w:i/>
          <w:iCs/>
          <w:color w:val="000000"/>
          <w:sz w:val="28"/>
          <w:szCs w:val="28"/>
        </w:rPr>
        <w:t>знать:</w:t>
      </w:r>
    </w:p>
    <w:p w:rsidR="00B53951" w:rsidRPr="00242757" w:rsidRDefault="00B53951" w:rsidP="0074067D">
      <w:pPr>
        <w:widowControl w:val="0"/>
        <w:shd w:val="clear" w:color="auto" w:fill="FFFFFF"/>
        <w:tabs>
          <w:tab w:val="left" w:pos="2170"/>
        </w:tabs>
        <w:autoSpaceDE w:val="0"/>
        <w:autoSpaceDN w:val="0"/>
        <w:adjustRightInd w:val="0"/>
        <w:ind w:firstLine="709"/>
        <w:jc w:val="both"/>
        <w:rPr>
          <w:iCs/>
          <w:spacing w:val="-6"/>
          <w:sz w:val="28"/>
          <w:szCs w:val="28"/>
        </w:rPr>
      </w:pPr>
      <w:r w:rsidRPr="00242757">
        <w:rPr>
          <w:spacing w:val="-6"/>
          <w:sz w:val="28"/>
          <w:szCs w:val="28"/>
        </w:rPr>
        <w:t>основные сведения о грамматическом строе изучаемого иностранного языка</w:t>
      </w:r>
      <w:r w:rsidRPr="00242757">
        <w:rPr>
          <w:iCs/>
          <w:spacing w:val="-6"/>
          <w:sz w:val="28"/>
          <w:szCs w:val="28"/>
        </w:rPr>
        <w:t>;</w:t>
      </w:r>
    </w:p>
    <w:p w:rsidR="00B53951" w:rsidRPr="00242757" w:rsidRDefault="00B53951" w:rsidP="0074067D">
      <w:pPr>
        <w:widowControl w:val="0"/>
        <w:tabs>
          <w:tab w:val="left" w:pos="2170"/>
        </w:tabs>
        <w:ind w:firstLine="709"/>
        <w:jc w:val="both"/>
        <w:rPr>
          <w:b/>
          <w:i/>
          <w:sz w:val="28"/>
          <w:szCs w:val="28"/>
        </w:rPr>
      </w:pPr>
      <w:r w:rsidRPr="00242757">
        <w:rPr>
          <w:sz w:val="28"/>
          <w:szCs w:val="28"/>
        </w:rPr>
        <w:t>минимально необходимые для общения</w:t>
      </w:r>
      <w:r w:rsidR="00E25176" w:rsidRPr="00242757">
        <w:rPr>
          <w:sz w:val="28"/>
          <w:szCs w:val="28"/>
        </w:rPr>
        <w:t>, частотные</w:t>
      </w:r>
      <w:r w:rsidRPr="00242757">
        <w:rPr>
          <w:sz w:val="28"/>
          <w:szCs w:val="28"/>
        </w:rPr>
        <w:t xml:space="preserve"> грамматические конструкции изучаемого языка;</w:t>
      </w:r>
    </w:p>
    <w:p w:rsidR="00B53951" w:rsidRPr="00242757" w:rsidRDefault="00B53951" w:rsidP="0074067D">
      <w:pPr>
        <w:tabs>
          <w:tab w:val="left" w:pos="2170"/>
        </w:tabs>
        <w:jc w:val="both"/>
        <w:rPr>
          <w:b/>
          <w:i/>
          <w:sz w:val="28"/>
          <w:szCs w:val="28"/>
        </w:rPr>
      </w:pPr>
      <w:r w:rsidRPr="00242757">
        <w:rPr>
          <w:sz w:val="28"/>
          <w:szCs w:val="28"/>
        </w:rPr>
        <w:t xml:space="preserve">         правила построения различных типов высказываний;</w:t>
      </w:r>
    </w:p>
    <w:p w:rsidR="00B53951" w:rsidRPr="00242757" w:rsidRDefault="00B53951" w:rsidP="0074067D">
      <w:pPr>
        <w:widowControl w:val="0"/>
        <w:tabs>
          <w:tab w:val="left" w:pos="2170"/>
        </w:tabs>
        <w:ind w:firstLine="709"/>
        <w:jc w:val="both"/>
        <w:rPr>
          <w:b/>
          <w:i/>
          <w:sz w:val="28"/>
          <w:szCs w:val="28"/>
        </w:rPr>
      </w:pPr>
      <w:r w:rsidRPr="00242757">
        <w:rPr>
          <w:b/>
          <w:i/>
          <w:sz w:val="28"/>
          <w:szCs w:val="28"/>
        </w:rPr>
        <w:t>уметь:</w:t>
      </w:r>
    </w:p>
    <w:p w:rsidR="00B53951" w:rsidRPr="00242757" w:rsidRDefault="00B53951" w:rsidP="0074067D">
      <w:pPr>
        <w:widowControl w:val="0"/>
        <w:shd w:val="clear" w:color="auto" w:fill="FFFFFF"/>
        <w:tabs>
          <w:tab w:val="left" w:pos="2170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242757">
        <w:rPr>
          <w:sz w:val="28"/>
          <w:szCs w:val="28"/>
        </w:rPr>
        <w:t>правильно употреблять изученные грамматические конструкции в предсказуемой беседе на повседневные темы</w:t>
      </w:r>
      <w:r w:rsidRPr="00242757">
        <w:rPr>
          <w:iCs/>
          <w:sz w:val="28"/>
          <w:szCs w:val="28"/>
        </w:rPr>
        <w:t>;</w:t>
      </w:r>
    </w:p>
    <w:p w:rsidR="00B53951" w:rsidRPr="00242757" w:rsidRDefault="00B53951" w:rsidP="0074067D">
      <w:pPr>
        <w:widowControl w:val="0"/>
        <w:shd w:val="clear" w:color="auto" w:fill="FFFFFF"/>
        <w:tabs>
          <w:tab w:val="left" w:pos="2170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242757">
        <w:rPr>
          <w:sz w:val="28"/>
          <w:szCs w:val="28"/>
        </w:rPr>
        <w:t>правильно употреблять изученные грамматические конструкции в письменной речи в рамках изученной проблематики общения</w:t>
      </w:r>
      <w:r w:rsidRPr="00242757">
        <w:rPr>
          <w:iCs/>
          <w:sz w:val="28"/>
          <w:szCs w:val="28"/>
        </w:rPr>
        <w:t>;</w:t>
      </w:r>
    </w:p>
    <w:p w:rsidR="00B53951" w:rsidRPr="00242757" w:rsidRDefault="00B53951" w:rsidP="0074067D">
      <w:pPr>
        <w:widowControl w:val="0"/>
        <w:shd w:val="clear" w:color="auto" w:fill="FFFFFF"/>
        <w:tabs>
          <w:tab w:val="left" w:pos="2170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242757">
        <w:rPr>
          <w:sz w:val="28"/>
          <w:szCs w:val="28"/>
        </w:rPr>
        <w:t>идентифицировать в тексте и правильно переводить изученные грамматические конструкции на родной язык;</w:t>
      </w:r>
    </w:p>
    <w:p w:rsidR="00B53951" w:rsidRPr="00242757" w:rsidRDefault="00B53951" w:rsidP="0074067D">
      <w:pPr>
        <w:widowControl w:val="0"/>
        <w:tabs>
          <w:tab w:val="left" w:pos="2170"/>
        </w:tabs>
        <w:ind w:firstLine="709"/>
        <w:jc w:val="both"/>
        <w:rPr>
          <w:b/>
          <w:i/>
          <w:sz w:val="28"/>
          <w:szCs w:val="28"/>
        </w:rPr>
      </w:pPr>
      <w:r w:rsidRPr="00242757">
        <w:rPr>
          <w:b/>
          <w:i/>
          <w:sz w:val="28"/>
          <w:szCs w:val="28"/>
        </w:rPr>
        <w:t>владеть:</w:t>
      </w:r>
    </w:p>
    <w:p w:rsidR="00B53951" w:rsidRPr="00242757" w:rsidRDefault="00B53951" w:rsidP="0074067D">
      <w:pPr>
        <w:tabs>
          <w:tab w:val="left" w:pos="2170"/>
        </w:tabs>
        <w:ind w:firstLine="709"/>
        <w:jc w:val="both"/>
        <w:rPr>
          <w:sz w:val="28"/>
          <w:szCs w:val="28"/>
        </w:rPr>
      </w:pPr>
      <w:r w:rsidRPr="00242757">
        <w:rPr>
          <w:sz w:val="28"/>
          <w:szCs w:val="28"/>
        </w:rPr>
        <w:t>приемами работы со словарно-справочной литературой по грамматике изучаемого иностранного языка;</w:t>
      </w:r>
    </w:p>
    <w:p w:rsidR="00B53951" w:rsidRPr="00242757" w:rsidRDefault="00B53951" w:rsidP="0074067D">
      <w:pPr>
        <w:tabs>
          <w:tab w:val="left" w:pos="2170"/>
        </w:tabs>
        <w:ind w:firstLine="709"/>
        <w:jc w:val="both"/>
        <w:rPr>
          <w:sz w:val="28"/>
          <w:szCs w:val="28"/>
        </w:rPr>
      </w:pPr>
      <w:r w:rsidRPr="00242757">
        <w:rPr>
          <w:sz w:val="28"/>
          <w:szCs w:val="28"/>
        </w:rPr>
        <w:t>приемами совершенствования собственной языковой компетентности;</w:t>
      </w:r>
    </w:p>
    <w:p w:rsidR="00B53951" w:rsidRPr="00242757" w:rsidRDefault="00B53951" w:rsidP="0074067D">
      <w:pPr>
        <w:tabs>
          <w:tab w:val="left" w:pos="2170"/>
        </w:tabs>
        <w:ind w:firstLine="709"/>
        <w:jc w:val="both"/>
        <w:rPr>
          <w:sz w:val="28"/>
          <w:szCs w:val="28"/>
        </w:rPr>
      </w:pPr>
      <w:r w:rsidRPr="00242757">
        <w:rPr>
          <w:sz w:val="28"/>
          <w:szCs w:val="28"/>
        </w:rPr>
        <w:t>приемами осуществления самообразовательной деятельности по иностранному языку.</w:t>
      </w:r>
    </w:p>
    <w:p w:rsidR="00F648F0" w:rsidRPr="00242757" w:rsidRDefault="00F648F0" w:rsidP="0074067D">
      <w:pPr>
        <w:pStyle w:val="text"/>
        <w:spacing w:before="0" w:after="0" w:afterAutospacing="0"/>
        <w:ind w:left="0" w:firstLine="708"/>
        <w:rPr>
          <w:b/>
          <w:sz w:val="28"/>
          <w:szCs w:val="28"/>
        </w:rPr>
      </w:pPr>
      <w:r w:rsidRPr="00242757">
        <w:rPr>
          <w:sz w:val="28"/>
          <w:szCs w:val="28"/>
        </w:rPr>
        <w:t>В области грамматики основное внимание уделяется активному усвоению грамматических явлений, наиболее употреб</w:t>
      </w:r>
      <w:r w:rsidR="00E25176" w:rsidRPr="00242757">
        <w:rPr>
          <w:sz w:val="28"/>
          <w:szCs w:val="28"/>
        </w:rPr>
        <w:t>ительных в</w:t>
      </w:r>
      <w:r w:rsidRPr="00242757">
        <w:rPr>
          <w:sz w:val="28"/>
          <w:szCs w:val="28"/>
        </w:rPr>
        <w:t xml:space="preserve"> устной речи. </w:t>
      </w:r>
      <w:r w:rsidR="00E25176" w:rsidRPr="00242757">
        <w:rPr>
          <w:sz w:val="28"/>
          <w:szCs w:val="28"/>
        </w:rPr>
        <w:t>Г</w:t>
      </w:r>
      <w:r w:rsidRPr="00242757">
        <w:rPr>
          <w:sz w:val="28"/>
          <w:szCs w:val="28"/>
        </w:rPr>
        <w:t>рамматически</w:t>
      </w:r>
      <w:r w:rsidR="00E25176" w:rsidRPr="00242757">
        <w:rPr>
          <w:sz w:val="28"/>
          <w:szCs w:val="28"/>
        </w:rPr>
        <w:t>е</w:t>
      </w:r>
      <w:r w:rsidRPr="00242757">
        <w:rPr>
          <w:sz w:val="28"/>
          <w:szCs w:val="28"/>
        </w:rPr>
        <w:t xml:space="preserve"> явлени</w:t>
      </w:r>
      <w:r w:rsidR="00E25176" w:rsidRPr="00242757">
        <w:rPr>
          <w:sz w:val="28"/>
          <w:szCs w:val="28"/>
        </w:rPr>
        <w:t>я</w:t>
      </w:r>
      <w:r w:rsidRPr="00242757">
        <w:rPr>
          <w:sz w:val="28"/>
          <w:szCs w:val="28"/>
        </w:rPr>
        <w:t>, свойственны</w:t>
      </w:r>
      <w:r w:rsidR="00E25176" w:rsidRPr="00242757">
        <w:rPr>
          <w:sz w:val="28"/>
          <w:szCs w:val="28"/>
        </w:rPr>
        <w:t>е</w:t>
      </w:r>
      <w:r w:rsidRPr="00242757">
        <w:rPr>
          <w:sz w:val="28"/>
          <w:szCs w:val="28"/>
        </w:rPr>
        <w:t xml:space="preserve"> письменной речи, усваива</w:t>
      </w:r>
      <w:r w:rsidR="00E25176" w:rsidRPr="00242757">
        <w:rPr>
          <w:sz w:val="28"/>
          <w:szCs w:val="28"/>
        </w:rPr>
        <w:t>ю</w:t>
      </w:r>
      <w:r w:rsidRPr="00242757">
        <w:rPr>
          <w:sz w:val="28"/>
          <w:szCs w:val="28"/>
        </w:rPr>
        <w:t xml:space="preserve">тся рецептивно до степени, позволяющей </w:t>
      </w:r>
      <w:r w:rsidR="00E25176" w:rsidRPr="00242757">
        <w:rPr>
          <w:sz w:val="28"/>
          <w:szCs w:val="28"/>
        </w:rPr>
        <w:t>курсанту</w:t>
      </w:r>
      <w:r w:rsidRPr="00242757">
        <w:rPr>
          <w:sz w:val="28"/>
          <w:szCs w:val="28"/>
        </w:rPr>
        <w:t xml:space="preserve"> понимать их при чтении и в письменном переводе с иностранного языка на русский.</w:t>
      </w:r>
    </w:p>
    <w:p w:rsidR="00E37BCD" w:rsidRPr="00242757" w:rsidRDefault="0074067D" w:rsidP="0074067D">
      <w:pPr>
        <w:pStyle w:val="text"/>
        <w:spacing w:before="0" w:after="0" w:afterAutospacing="0"/>
        <w:ind w:left="0" w:firstLine="708"/>
        <w:rPr>
          <w:sz w:val="28"/>
          <w:szCs w:val="28"/>
          <w:lang w:val="be-BY"/>
        </w:rPr>
      </w:pPr>
      <w:r w:rsidRPr="00242757">
        <w:rPr>
          <w:sz w:val="28"/>
          <w:szCs w:val="28"/>
        </w:rPr>
        <w:t>В соответствии с типовым учебным планом по специальности на изучение учебной дисциплины</w:t>
      </w:r>
      <w:r w:rsidR="00F648F0" w:rsidRPr="00242757">
        <w:rPr>
          <w:sz w:val="28"/>
          <w:szCs w:val="28"/>
        </w:rPr>
        <w:t xml:space="preserve"> «Практическая грамматика </w:t>
      </w:r>
      <w:r w:rsidRPr="00242757">
        <w:rPr>
          <w:sz w:val="28"/>
          <w:szCs w:val="28"/>
        </w:rPr>
        <w:t>иностранного</w:t>
      </w:r>
      <w:r w:rsidR="00F648F0" w:rsidRPr="00242757">
        <w:rPr>
          <w:sz w:val="28"/>
          <w:szCs w:val="28"/>
        </w:rPr>
        <w:t xml:space="preserve"> языка» </w:t>
      </w:r>
      <w:r w:rsidRPr="00242757">
        <w:rPr>
          <w:sz w:val="28"/>
          <w:szCs w:val="28"/>
        </w:rPr>
        <w:t>отведено</w:t>
      </w:r>
      <w:r w:rsidR="00834DF5" w:rsidRPr="00242757">
        <w:rPr>
          <w:sz w:val="28"/>
          <w:szCs w:val="28"/>
        </w:rPr>
        <w:t xml:space="preserve"> </w:t>
      </w:r>
      <w:r w:rsidR="00E37BCD" w:rsidRPr="00242757">
        <w:rPr>
          <w:sz w:val="28"/>
          <w:szCs w:val="28"/>
        </w:rPr>
        <w:t>190</w:t>
      </w:r>
      <w:r w:rsidR="00F648F0" w:rsidRPr="00242757">
        <w:rPr>
          <w:sz w:val="28"/>
          <w:szCs w:val="28"/>
        </w:rPr>
        <w:t xml:space="preserve"> часов</w:t>
      </w:r>
      <w:r w:rsidR="00313375" w:rsidRPr="00242757">
        <w:rPr>
          <w:sz w:val="28"/>
          <w:szCs w:val="28"/>
        </w:rPr>
        <w:t>, из них 120 часов</w:t>
      </w:r>
      <w:r w:rsidR="00F648F0" w:rsidRPr="00242757">
        <w:rPr>
          <w:sz w:val="28"/>
          <w:szCs w:val="28"/>
        </w:rPr>
        <w:t xml:space="preserve"> </w:t>
      </w:r>
      <w:r w:rsidR="00834DF5" w:rsidRPr="00242757">
        <w:rPr>
          <w:sz w:val="28"/>
          <w:szCs w:val="28"/>
        </w:rPr>
        <w:t>аудиторных занятий</w:t>
      </w:r>
      <w:r w:rsidR="00F648F0" w:rsidRPr="00242757">
        <w:rPr>
          <w:sz w:val="28"/>
          <w:szCs w:val="28"/>
        </w:rPr>
        <w:t xml:space="preserve">. </w:t>
      </w:r>
      <w:r w:rsidR="00E25176" w:rsidRPr="00242757">
        <w:rPr>
          <w:sz w:val="28"/>
          <w:szCs w:val="28"/>
          <w:lang w:val="be-BY"/>
        </w:rPr>
        <w:tab/>
      </w:r>
    </w:p>
    <w:p w:rsidR="0074067D" w:rsidRPr="005031BE" w:rsidRDefault="0074067D" w:rsidP="00242757">
      <w:pPr>
        <w:pStyle w:val="text"/>
        <w:spacing w:before="0" w:after="0" w:afterAutospacing="0"/>
        <w:ind w:left="0" w:firstLine="708"/>
        <w:rPr>
          <w:b/>
          <w:sz w:val="28"/>
          <w:szCs w:val="28"/>
        </w:rPr>
      </w:pPr>
      <w:r w:rsidRPr="005031BE">
        <w:rPr>
          <w:b/>
          <w:sz w:val="28"/>
          <w:szCs w:val="28"/>
        </w:rPr>
        <w:br w:type="page"/>
      </w:r>
    </w:p>
    <w:p w:rsidR="002F1D3F" w:rsidRPr="0074067D" w:rsidRDefault="002F1D3F" w:rsidP="0074067D">
      <w:pPr>
        <w:widowControl w:val="0"/>
        <w:jc w:val="center"/>
        <w:rPr>
          <w:b/>
          <w:sz w:val="28"/>
          <w:szCs w:val="28"/>
        </w:rPr>
      </w:pPr>
      <w:r w:rsidRPr="0074067D">
        <w:rPr>
          <w:b/>
          <w:sz w:val="28"/>
          <w:szCs w:val="28"/>
          <w:lang w:val="en-US"/>
        </w:rPr>
        <w:lastRenderedPageBreak/>
        <w:t>II</w:t>
      </w:r>
      <w:r w:rsidRPr="0074067D">
        <w:rPr>
          <w:b/>
          <w:sz w:val="28"/>
          <w:szCs w:val="28"/>
        </w:rPr>
        <w:t>. ПРИМЕРНЫЙ ТЕМАТИЧЕСКИЙ ПЛАН ИЗУЧЕНИЯ ДИСЦИПЛИНЫ</w:t>
      </w:r>
    </w:p>
    <w:p w:rsidR="00BA2AAB" w:rsidRPr="0074067D" w:rsidRDefault="00BA2AAB" w:rsidP="0074067D">
      <w:pPr>
        <w:widowControl w:val="0"/>
        <w:jc w:val="center"/>
        <w:rPr>
          <w:b/>
          <w:sz w:val="28"/>
          <w:szCs w:val="28"/>
        </w:rPr>
      </w:pPr>
    </w:p>
    <w:p w:rsidR="00BA2AAB" w:rsidRPr="0074067D" w:rsidRDefault="00BA2AAB" w:rsidP="0074067D">
      <w:pPr>
        <w:widowControl w:val="0"/>
        <w:jc w:val="center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Английский язык</w:t>
      </w:r>
    </w:p>
    <w:p w:rsidR="002F1D3F" w:rsidRPr="0074067D" w:rsidRDefault="002F1D3F" w:rsidP="0074067D">
      <w:pPr>
        <w:widowControl w:val="0"/>
        <w:ind w:left="360"/>
        <w:jc w:val="center"/>
        <w:rPr>
          <w:b/>
          <w:sz w:val="28"/>
          <w:szCs w:val="28"/>
        </w:rPr>
      </w:pPr>
    </w:p>
    <w:tbl>
      <w:tblPr>
        <w:tblW w:w="985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05"/>
        <w:gridCol w:w="1843"/>
        <w:gridCol w:w="1276"/>
        <w:gridCol w:w="1134"/>
      </w:tblGrid>
      <w:tr w:rsidR="009E45BF" w:rsidRPr="0074067D" w:rsidTr="00D85D2D">
        <w:trPr>
          <w:cantSplit/>
          <w:trHeight w:val="360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Раздел, тема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Всего аудиторных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Распределение времени по видам занятий</w:t>
            </w:r>
          </w:p>
        </w:tc>
      </w:tr>
      <w:tr w:rsidR="009E45BF" w:rsidRPr="0074067D" w:rsidTr="00D85D2D">
        <w:trPr>
          <w:cantSplit/>
          <w:trHeight w:val="65"/>
        </w:trPr>
        <w:tc>
          <w:tcPr>
            <w:tcW w:w="5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ПЗ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color w:val="FF0000"/>
                <w:spacing w:val="-10"/>
                <w:sz w:val="28"/>
                <w:szCs w:val="28"/>
              </w:rPr>
            </w:pPr>
            <w:r w:rsidRPr="0074067D">
              <w:rPr>
                <w:spacing w:val="-10"/>
                <w:sz w:val="28"/>
                <w:szCs w:val="28"/>
              </w:rPr>
              <w:t>Зачеты</w:t>
            </w: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pStyle w:val="1"/>
              <w:tabs>
                <w:tab w:val="left" w:pos="315"/>
                <w:tab w:val="center" w:pos="7285"/>
              </w:tabs>
              <w:rPr>
                <w:szCs w:val="28"/>
              </w:rPr>
            </w:pPr>
            <w:r w:rsidRPr="0074067D">
              <w:rPr>
                <w:b/>
                <w:szCs w:val="28"/>
              </w:rPr>
              <w:t>Тема 1.</w:t>
            </w:r>
            <w:r w:rsidR="00BA2AAB" w:rsidRPr="0074067D">
              <w:rPr>
                <w:b/>
                <w:szCs w:val="28"/>
              </w:rPr>
              <w:t xml:space="preserve"> </w:t>
            </w:r>
            <w:r w:rsidRPr="0074067D">
              <w:rPr>
                <w:szCs w:val="28"/>
              </w:rPr>
              <w:t>Структура английского предложения. Имя существительное.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AAB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 xml:space="preserve">Тема 2. </w:t>
            </w:r>
            <w:r w:rsidRPr="0074067D">
              <w:rPr>
                <w:sz w:val="28"/>
                <w:szCs w:val="28"/>
              </w:rPr>
              <w:t xml:space="preserve">Времена группы </w:t>
            </w:r>
            <w:r w:rsidRPr="0074067D">
              <w:rPr>
                <w:sz w:val="28"/>
                <w:szCs w:val="28"/>
                <w:lang w:val="en-US"/>
              </w:rPr>
              <w:t>Simple</w:t>
            </w:r>
            <w:r w:rsidRPr="0074067D">
              <w:rPr>
                <w:sz w:val="28"/>
                <w:szCs w:val="28"/>
              </w:rPr>
              <w:t xml:space="preserve">. </w:t>
            </w:r>
          </w:p>
          <w:p w:rsidR="009E45BF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Типы вопросительных предложений.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К</w:t>
            </w:r>
            <w:r w:rsidR="00BA2AAB" w:rsidRPr="0074067D">
              <w:rPr>
                <w:b/>
                <w:sz w:val="28"/>
                <w:szCs w:val="28"/>
              </w:rPr>
              <w:t>онтрольная 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AAB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 xml:space="preserve">Тема 3. </w:t>
            </w:r>
            <w:r w:rsidRPr="0074067D">
              <w:rPr>
                <w:sz w:val="28"/>
                <w:szCs w:val="28"/>
              </w:rPr>
              <w:t xml:space="preserve">Способы выражения </w:t>
            </w:r>
          </w:p>
          <w:p w:rsidR="009E45BF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будущего действия.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AAB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 xml:space="preserve">Тема 4. </w:t>
            </w:r>
            <w:r w:rsidRPr="0074067D">
              <w:rPr>
                <w:sz w:val="28"/>
                <w:szCs w:val="28"/>
              </w:rPr>
              <w:t xml:space="preserve">Способы выражения </w:t>
            </w:r>
          </w:p>
          <w:p w:rsidR="009E45BF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прошедшего действия.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 xml:space="preserve">Тема 5. </w:t>
            </w:r>
            <w:r w:rsidRPr="0074067D">
              <w:rPr>
                <w:sz w:val="28"/>
                <w:szCs w:val="28"/>
              </w:rPr>
              <w:t>Модальные глаголы и их эквиваленты. Степени сравнения прилагательных и наречий.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 xml:space="preserve">Тема 6. </w:t>
            </w:r>
            <w:r w:rsidRPr="0074067D">
              <w:rPr>
                <w:sz w:val="28"/>
                <w:szCs w:val="28"/>
              </w:rPr>
              <w:t>Использование глаголов в действительном и страдательном залоге.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 xml:space="preserve">Тема 7. </w:t>
            </w:r>
            <w:r w:rsidRPr="0074067D">
              <w:rPr>
                <w:sz w:val="28"/>
                <w:szCs w:val="28"/>
              </w:rPr>
              <w:t>Решение практических коммуникативных задач.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Зачет без оценки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AAB" w:rsidRPr="0074067D" w:rsidRDefault="009E45BF" w:rsidP="0074067D">
            <w:pPr>
              <w:widowControl w:val="0"/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 xml:space="preserve">Тема 8. </w:t>
            </w:r>
            <w:r w:rsidRPr="0074067D">
              <w:rPr>
                <w:sz w:val="28"/>
                <w:szCs w:val="28"/>
              </w:rPr>
              <w:t xml:space="preserve">Согласование времен. </w:t>
            </w:r>
          </w:p>
          <w:p w:rsidR="009E45BF" w:rsidRPr="0074067D" w:rsidRDefault="009E45BF" w:rsidP="0074067D">
            <w:pPr>
              <w:widowControl w:val="0"/>
              <w:rPr>
                <w:b/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Косвенная речь. Артикли.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widowControl w:val="0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 xml:space="preserve">Тема 9. </w:t>
            </w:r>
            <w:r w:rsidRPr="0074067D">
              <w:rPr>
                <w:sz w:val="28"/>
                <w:szCs w:val="28"/>
              </w:rPr>
              <w:t xml:space="preserve">Категория наклонения. </w:t>
            </w:r>
            <w:r w:rsidR="00BA2AAB" w:rsidRPr="0074067D">
              <w:rPr>
                <w:sz w:val="28"/>
                <w:szCs w:val="28"/>
              </w:rPr>
              <w:t>Употребление м</w:t>
            </w:r>
            <w:r w:rsidRPr="0074067D">
              <w:rPr>
                <w:sz w:val="28"/>
                <w:szCs w:val="28"/>
              </w:rPr>
              <w:t>естоимени</w:t>
            </w:r>
            <w:r w:rsidR="00BA2AAB" w:rsidRPr="0074067D">
              <w:rPr>
                <w:sz w:val="28"/>
                <w:szCs w:val="28"/>
              </w:rPr>
              <w:t>й</w:t>
            </w:r>
            <w:r w:rsidRPr="0074067D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widowControl w:val="0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К</w:t>
            </w:r>
            <w:r w:rsidR="00BA2AAB" w:rsidRPr="0074067D">
              <w:rPr>
                <w:b/>
                <w:sz w:val="28"/>
                <w:szCs w:val="28"/>
              </w:rPr>
              <w:t>онтрольная 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 xml:space="preserve">Тема 10. </w:t>
            </w:r>
            <w:r w:rsidRPr="0074067D">
              <w:rPr>
                <w:sz w:val="28"/>
                <w:szCs w:val="28"/>
              </w:rPr>
              <w:t>Неличные формы глагола.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 xml:space="preserve">Тема 11. </w:t>
            </w:r>
            <w:r w:rsidRPr="0074067D">
              <w:rPr>
                <w:sz w:val="28"/>
                <w:szCs w:val="28"/>
              </w:rPr>
              <w:t>Повторение пройденных времен.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 xml:space="preserve">Тема 12. </w:t>
            </w:r>
            <w:r w:rsidRPr="0074067D">
              <w:rPr>
                <w:sz w:val="28"/>
                <w:szCs w:val="28"/>
              </w:rPr>
              <w:t>Страдательный залог. Особенности перевода пассивных конструкций.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45BF" w:rsidRPr="0074067D" w:rsidTr="00D85D2D">
        <w:trPr>
          <w:trHeight w:val="425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45BF" w:rsidRPr="0074067D" w:rsidTr="009E45BF">
        <w:trPr>
          <w:trHeight w:val="425"/>
        </w:trPr>
        <w:tc>
          <w:tcPr>
            <w:tcW w:w="5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Зачет с о</w:t>
            </w:r>
            <w:r w:rsidR="00BA2AAB" w:rsidRPr="0074067D">
              <w:rPr>
                <w:b/>
                <w:sz w:val="28"/>
                <w:szCs w:val="28"/>
              </w:rPr>
              <w:t>тметкой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</w:tr>
      <w:tr w:rsidR="009E45BF" w:rsidRPr="0074067D" w:rsidTr="009E45BF">
        <w:trPr>
          <w:trHeight w:val="503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bCs/>
                <w:spacing w:val="-10"/>
                <w:sz w:val="28"/>
                <w:szCs w:val="28"/>
              </w:rPr>
              <w:t>Всего по дисциплине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BF" w:rsidRPr="0074067D" w:rsidRDefault="009E45B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4</w:t>
            </w:r>
          </w:p>
        </w:tc>
      </w:tr>
    </w:tbl>
    <w:p w:rsidR="00990841" w:rsidRPr="0074067D" w:rsidRDefault="00990841" w:rsidP="0074067D">
      <w:pPr>
        <w:widowControl w:val="0"/>
        <w:jc w:val="center"/>
        <w:rPr>
          <w:b/>
          <w:sz w:val="28"/>
          <w:szCs w:val="28"/>
        </w:rPr>
      </w:pPr>
    </w:p>
    <w:p w:rsidR="00BA2AAB" w:rsidRPr="0074067D" w:rsidRDefault="00990841" w:rsidP="0074067D">
      <w:pPr>
        <w:jc w:val="center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br w:type="page"/>
      </w:r>
      <w:r w:rsidR="00BA2AAB" w:rsidRPr="0074067D">
        <w:rPr>
          <w:b/>
          <w:sz w:val="28"/>
          <w:szCs w:val="28"/>
        </w:rPr>
        <w:lastRenderedPageBreak/>
        <w:t>Немецкий язык</w:t>
      </w:r>
    </w:p>
    <w:p w:rsidR="002F1D3F" w:rsidRPr="0074067D" w:rsidRDefault="002F1D3F" w:rsidP="0074067D">
      <w:pPr>
        <w:jc w:val="center"/>
        <w:rPr>
          <w:b/>
          <w:sz w:val="28"/>
          <w:szCs w:val="28"/>
        </w:rPr>
      </w:pPr>
    </w:p>
    <w:tbl>
      <w:tblPr>
        <w:tblW w:w="985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05"/>
        <w:gridCol w:w="1843"/>
        <w:gridCol w:w="1276"/>
        <w:gridCol w:w="1134"/>
      </w:tblGrid>
      <w:tr w:rsidR="00D85D2D" w:rsidRPr="0074067D" w:rsidTr="00D85D2D">
        <w:trPr>
          <w:cantSplit/>
          <w:trHeight w:val="360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Раздел, тема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Всего аудиторных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Распределение времени по видам занятий</w:t>
            </w:r>
          </w:p>
        </w:tc>
      </w:tr>
      <w:tr w:rsidR="00D85D2D" w:rsidRPr="0074067D" w:rsidTr="00D85D2D">
        <w:trPr>
          <w:cantSplit/>
          <w:trHeight w:val="65"/>
        </w:trPr>
        <w:tc>
          <w:tcPr>
            <w:tcW w:w="5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ПЗ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jc w:val="center"/>
              <w:rPr>
                <w:color w:val="FF0000"/>
                <w:spacing w:val="-10"/>
                <w:sz w:val="28"/>
                <w:szCs w:val="28"/>
              </w:rPr>
            </w:pPr>
            <w:r w:rsidRPr="0074067D">
              <w:rPr>
                <w:spacing w:val="-10"/>
                <w:sz w:val="28"/>
                <w:szCs w:val="28"/>
              </w:rPr>
              <w:t>Зачеты</w:t>
            </w:r>
          </w:p>
        </w:tc>
      </w:tr>
      <w:tr w:rsidR="00D85D2D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1.</w:t>
            </w:r>
            <w:r w:rsidRPr="0074067D">
              <w:rPr>
                <w:sz w:val="28"/>
                <w:szCs w:val="28"/>
              </w:rPr>
              <w:t xml:space="preserve"> Структура простого предложения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85D2D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85D2D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2.</w:t>
            </w:r>
            <w:r w:rsidRPr="0074067D">
              <w:rPr>
                <w:sz w:val="28"/>
                <w:szCs w:val="28"/>
              </w:rPr>
              <w:t xml:space="preserve"> Артикль. Категории лица, числа, рода. Падежи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85D2D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85D2D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3.</w:t>
            </w:r>
            <w:r w:rsidRPr="0074067D">
              <w:rPr>
                <w:sz w:val="28"/>
                <w:szCs w:val="28"/>
              </w:rPr>
              <w:t xml:space="preserve"> Имя существительное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85D2D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85D2D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4.</w:t>
            </w:r>
            <w:r w:rsidRPr="0074067D">
              <w:rPr>
                <w:sz w:val="28"/>
                <w:szCs w:val="28"/>
              </w:rPr>
              <w:t xml:space="preserve"> Настоящее время глагола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85D2D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85D2D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5.</w:t>
            </w:r>
            <w:r w:rsidRPr="0074067D">
              <w:rPr>
                <w:sz w:val="28"/>
                <w:szCs w:val="28"/>
              </w:rPr>
              <w:t xml:space="preserve"> Местоимения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85D2D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D2D" w:rsidRPr="0074067D" w:rsidRDefault="00D85D2D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6</w:t>
            </w:r>
            <w:r w:rsidRPr="0074067D">
              <w:rPr>
                <w:sz w:val="28"/>
                <w:szCs w:val="28"/>
              </w:rPr>
              <w:t>. Способы выражения прошедшего и будущего действия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7.</w:t>
            </w:r>
            <w:r w:rsidRPr="0074067D">
              <w:rPr>
                <w:sz w:val="28"/>
                <w:szCs w:val="28"/>
              </w:rPr>
              <w:t xml:space="preserve"> Категория залога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8</w:t>
            </w:r>
            <w:r w:rsidRPr="0074067D">
              <w:rPr>
                <w:sz w:val="28"/>
                <w:szCs w:val="28"/>
              </w:rPr>
              <w:t>. Значение и употребление предлогов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</w:t>
            </w:r>
            <w:r w:rsidRPr="0074067D">
              <w:rPr>
                <w:sz w:val="28"/>
                <w:szCs w:val="28"/>
              </w:rPr>
              <w:t xml:space="preserve"> 9. Имя прилагательное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10.</w:t>
            </w:r>
            <w:r w:rsidRPr="0074067D">
              <w:rPr>
                <w:sz w:val="28"/>
                <w:szCs w:val="28"/>
              </w:rPr>
              <w:t xml:space="preserve"> Неопределённая форма глагола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Зачет без оценки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11.</w:t>
            </w:r>
            <w:r w:rsidRPr="0074067D">
              <w:rPr>
                <w:sz w:val="28"/>
                <w:szCs w:val="28"/>
              </w:rPr>
              <w:t xml:space="preserve"> Причастие I и II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12.</w:t>
            </w:r>
            <w:r w:rsidRPr="0074067D">
              <w:rPr>
                <w:sz w:val="28"/>
                <w:szCs w:val="28"/>
              </w:rPr>
              <w:t xml:space="preserve"> Имя числительное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13.</w:t>
            </w:r>
            <w:r w:rsidRPr="0074067D">
              <w:rPr>
                <w:sz w:val="28"/>
                <w:szCs w:val="28"/>
              </w:rPr>
              <w:t xml:space="preserve"> Сложносочинённое предложение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Тема 14.</w:t>
            </w:r>
            <w:r w:rsidRPr="0074067D">
              <w:rPr>
                <w:sz w:val="28"/>
                <w:szCs w:val="28"/>
              </w:rPr>
              <w:t xml:space="preserve"> Конъюнктив и </w:t>
            </w:r>
            <w:proofErr w:type="spellStart"/>
            <w:r w:rsidRPr="0074067D">
              <w:rPr>
                <w:sz w:val="28"/>
                <w:szCs w:val="28"/>
              </w:rPr>
              <w:t>кондиционалис</w:t>
            </w:r>
            <w:proofErr w:type="spellEnd"/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  <w:r w:rsidRPr="0074067D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Зачет с отметкой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2</w:t>
            </w:r>
          </w:p>
        </w:tc>
      </w:tr>
      <w:tr w:rsidR="003A3A4F" w:rsidRPr="0074067D" w:rsidTr="008A7438">
        <w:trPr>
          <w:trHeight w:val="454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rPr>
                <w:sz w:val="28"/>
                <w:szCs w:val="28"/>
              </w:rPr>
            </w:pPr>
            <w:r w:rsidRPr="0074067D">
              <w:rPr>
                <w:bCs/>
                <w:spacing w:val="-10"/>
                <w:sz w:val="28"/>
                <w:szCs w:val="28"/>
              </w:rPr>
              <w:t>Всего по дисциплине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4F" w:rsidRPr="0074067D" w:rsidRDefault="003A3A4F" w:rsidP="0074067D">
            <w:pPr>
              <w:jc w:val="center"/>
              <w:rPr>
                <w:b/>
                <w:sz w:val="28"/>
                <w:szCs w:val="28"/>
              </w:rPr>
            </w:pPr>
            <w:r w:rsidRPr="0074067D">
              <w:rPr>
                <w:b/>
                <w:sz w:val="28"/>
                <w:szCs w:val="28"/>
              </w:rPr>
              <w:t>4</w:t>
            </w:r>
          </w:p>
        </w:tc>
      </w:tr>
    </w:tbl>
    <w:p w:rsidR="00BA2AAB" w:rsidRPr="0074067D" w:rsidRDefault="00BA2AAB" w:rsidP="0074067D">
      <w:pPr>
        <w:tabs>
          <w:tab w:val="left" w:pos="142"/>
        </w:tabs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A7438" w:rsidRPr="0074067D" w:rsidRDefault="008A7438" w:rsidP="0074067D">
      <w:pPr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br w:type="page"/>
      </w:r>
    </w:p>
    <w:p w:rsidR="009E45BF" w:rsidRPr="0074067D" w:rsidRDefault="009E45BF" w:rsidP="0074067D">
      <w:pPr>
        <w:jc w:val="center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lastRenderedPageBreak/>
        <w:t>III. СОДЕРЖАНИЕ</w:t>
      </w:r>
    </w:p>
    <w:p w:rsidR="009E45BF" w:rsidRPr="0074067D" w:rsidRDefault="009E45BF" w:rsidP="0074067D">
      <w:pPr>
        <w:jc w:val="both"/>
        <w:rPr>
          <w:sz w:val="28"/>
          <w:szCs w:val="28"/>
        </w:rPr>
      </w:pPr>
    </w:p>
    <w:p w:rsidR="009F2C05" w:rsidRPr="0074067D" w:rsidRDefault="009F2C05" w:rsidP="0074067D">
      <w:pPr>
        <w:jc w:val="center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Английский язык</w:t>
      </w:r>
    </w:p>
    <w:p w:rsidR="009F2C05" w:rsidRPr="0074067D" w:rsidRDefault="009F2C05" w:rsidP="0074067D">
      <w:pPr>
        <w:jc w:val="both"/>
        <w:rPr>
          <w:sz w:val="28"/>
          <w:szCs w:val="28"/>
        </w:rPr>
      </w:pP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1.</w:t>
      </w:r>
      <w:r w:rsidR="00BA2AAB" w:rsidRPr="0074067D">
        <w:rPr>
          <w:b/>
          <w:sz w:val="28"/>
          <w:szCs w:val="28"/>
        </w:rPr>
        <w:t xml:space="preserve"> </w:t>
      </w:r>
      <w:r w:rsidRPr="0074067D">
        <w:rPr>
          <w:b/>
          <w:sz w:val="28"/>
          <w:szCs w:val="28"/>
        </w:rPr>
        <w:t>Структура английского предложения. Имя существительное</w:t>
      </w:r>
    </w:p>
    <w:p w:rsidR="009E45BF" w:rsidRPr="0074067D" w:rsidRDefault="009E45BF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>Структура простого повествовательного предложения. Отрицательные и вопросительные предложения. Глаголы «</w:t>
      </w:r>
      <w:r w:rsidRPr="0074067D">
        <w:rPr>
          <w:sz w:val="28"/>
          <w:szCs w:val="28"/>
          <w:lang w:val="en-US"/>
        </w:rPr>
        <w:t>to</w:t>
      </w:r>
      <w:r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  <w:lang w:val="en-US"/>
        </w:rPr>
        <w:t>be</w:t>
      </w:r>
      <w:r w:rsidRPr="0074067D">
        <w:rPr>
          <w:sz w:val="28"/>
          <w:szCs w:val="28"/>
        </w:rPr>
        <w:t>», «</w:t>
      </w:r>
      <w:r w:rsidRPr="0074067D">
        <w:rPr>
          <w:sz w:val="28"/>
          <w:szCs w:val="28"/>
          <w:lang w:val="en-US"/>
        </w:rPr>
        <w:t>to</w:t>
      </w:r>
      <w:r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  <w:lang w:val="en-US"/>
        </w:rPr>
        <w:t>have</w:t>
      </w:r>
      <w:r w:rsidRPr="0074067D">
        <w:rPr>
          <w:sz w:val="28"/>
          <w:szCs w:val="28"/>
        </w:rPr>
        <w:t>» в простом предложении. Безличные предложения. Речевые единицы с вводной конструкцией «</w:t>
      </w:r>
      <w:r w:rsidRPr="0074067D">
        <w:rPr>
          <w:sz w:val="28"/>
          <w:szCs w:val="28"/>
          <w:lang w:val="en-US"/>
        </w:rPr>
        <w:t>there</w:t>
      </w:r>
      <w:r w:rsidRPr="0074067D">
        <w:rPr>
          <w:sz w:val="28"/>
          <w:szCs w:val="28"/>
        </w:rPr>
        <w:t xml:space="preserve"> + </w:t>
      </w:r>
      <w:r w:rsidRPr="0074067D">
        <w:rPr>
          <w:sz w:val="28"/>
          <w:szCs w:val="28"/>
          <w:lang w:val="en-US"/>
        </w:rPr>
        <w:t>to</w:t>
      </w:r>
      <w:r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  <w:lang w:val="en-US"/>
        </w:rPr>
        <w:t>be</w:t>
      </w:r>
      <w:r w:rsidRPr="0074067D">
        <w:rPr>
          <w:sz w:val="28"/>
          <w:szCs w:val="28"/>
        </w:rPr>
        <w:t>». Число, падеж существительного. Согласование подлежащего со сказуемым.</w:t>
      </w: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2. Времена группы</w:t>
      </w:r>
      <w:r w:rsidR="00BA2AAB" w:rsidRPr="0074067D">
        <w:rPr>
          <w:b/>
          <w:sz w:val="28"/>
          <w:szCs w:val="28"/>
        </w:rPr>
        <w:t xml:space="preserve"> </w:t>
      </w:r>
      <w:r w:rsidRPr="0074067D">
        <w:rPr>
          <w:b/>
          <w:i/>
          <w:sz w:val="28"/>
          <w:szCs w:val="28"/>
          <w:lang w:val="en-US"/>
        </w:rPr>
        <w:t>Simple</w:t>
      </w:r>
      <w:r w:rsidRPr="0074067D">
        <w:rPr>
          <w:b/>
          <w:sz w:val="28"/>
          <w:szCs w:val="28"/>
        </w:rPr>
        <w:t>. Типы вопросительных предложений</w:t>
      </w:r>
    </w:p>
    <w:p w:rsidR="009E45BF" w:rsidRPr="0074067D" w:rsidRDefault="009E45BF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Простое описание: </w:t>
      </w:r>
      <w:proofErr w:type="gramStart"/>
      <w:r w:rsidRPr="0074067D">
        <w:rPr>
          <w:i/>
          <w:sz w:val="28"/>
          <w:szCs w:val="28"/>
          <w:lang w:val="en-US"/>
        </w:rPr>
        <w:t>Present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Simple</w:t>
      </w:r>
      <w:r w:rsidRPr="0074067D">
        <w:rPr>
          <w:sz w:val="28"/>
          <w:szCs w:val="28"/>
        </w:rPr>
        <w:t>.</w:t>
      </w:r>
      <w:proofErr w:type="gramEnd"/>
      <w:r w:rsidRPr="0074067D">
        <w:rPr>
          <w:sz w:val="28"/>
          <w:szCs w:val="28"/>
        </w:rPr>
        <w:t xml:space="preserve"> Придаточные предложения времени и условия. Описание событий в прошлом: </w:t>
      </w:r>
      <w:proofErr w:type="gramStart"/>
      <w:r w:rsidRPr="0074067D">
        <w:rPr>
          <w:i/>
          <w:sz w:val="28"/>
          <w:szCs w:val="28"/>
          <w:lang w:val="en-US"/>
        </w:rPr>
        <w:t>Past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Simple</w:t>
      </w:r>
      <w:r w:rsidRPr="0074067D">
        <w:rPr>
          <w:sz w:val="28"/>
          <w:szCs w:val="28"/>
        </w:rPr>
        <w:t>.</w:t>
      </w:r>
      <w:proofErr w:type="gramEnd"/>
      <w:r w:rsidRPr="0074067D">
        <w:rPr>
          <w:sz w:val="28"/>
          <w:szCs w:val="28"/>
        </w:rPr>
        <w:t xml:space="preserve"> Неправильные глаголы. Повторяющиеся действия в прошлом: конструкция </w:t>
      </w:r>
      <w:r w:rsidRPr="0074067D">
        <w:rPr>
          <w:i/>
          <w:sz w:val="28"/>
          <w:szCs w:val="28"/>
          <w:lang w:val="en-US"/>
        </w:rPr>
        <w:t>used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to</w:t>
      </w:r>
      <w:r w:rsidRPr="0074067D">
        <w:rPr>
          <w:sz w:val="28"/>
          <w:szCs w:val="28"/>
        </w:rPr>
        <w:t xml:space="preserve">. Расспрос о событиях настоящего и прошлого. Типы вопросительных предложений. Развернутое описание: </w:t>
      </w:r>
      <w:proofErr w:type="gramStart"/>
      <w:r w:rsidRPr="0074067D">
        <w:rPr>
          <w:i/>
          <w:sz w:val="28"/>
          <w:szCs w:val="28"/>
          <w:lang w:val="en-US"/>
        </w:rPr>
        <w:t>Present</w:t>
      </w:r>
      <w:r w:rsidR="00DB4D1C"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</w:rPr>
        <w:t>/</w:t>
      </w:r>
      <w:r w:rsidR="00DB4D1C"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Past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Simple</w:t>
      </w:r>
      <w:r w:rsidRPr="0074067D">
        <w:rPr>
          <w:sz w:val="28"/>
          <w:szCs w:val="28"/>
        </w:rPr>
        <w:t>.</w:t>
      </w:r>
      <w:proofErr w:type="gramEnd"/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3. Способы</w:t>
      </w:r>
      <w:r w:rsidR="00BA2AAB" w:rsidRPr="0074067D">
        <w:rPr>
          <w:b/>
          <w:sz w:val="28"/>
          <w:szCs w:val="28"/>
        </w:rPr>
        <w:t xml:space="preserve"> </w:t>
      </w:r>
      <w:r w:rsidRPr="0074067D">
        <w:rPr>
          <w:b/>
          <w:sz w:val="28"/>
          <w:szCs w:val="28"/>
        </w:rPr>
        <w:t>выражения</w:t>
      </w:r>
      <w:r w:rsidR="00BA2AAB" w:rsidRPr="0074067D">
        <w:rPr>
          <w:b/>
          <w:sz w:val="28"/>
          <w:szCs w:val="28"/>
        </w:rPr>
        <w:t xml:space="preserve"> </w:t>
      </w:r>
      <w:r w:rsidRPr="0074067D">
        <w:rPr>
          <w:b/>
          <w:sz w:val="28"/>
          <w:szCs w:val="28"/>
        </w:rPr>
        <w:t>будущего</w:t>
      </w:r>
      <w:r w:rsidR="00BA2AAB" w:rsidRPr="0074067D">
        <w:rPr>
          <w:b/>
          <w:sz w:val="28"/>
          <w:szCs w:val="28"/>
        </w:rPr>
        <w:t xml:space="preserve"> </w:t>
      </w:r>
      <w:r w:rsidRPr="0074067D">
        <w:rPr>
          <w:b/>
          <w:sz w:val="28"/>
          <w:szCs w:val="28"/>
        </w:rPr>
        <w:t>действия</w:t>
      </w:r>
    </w:p>
    <w:p w:rsidR="009E45BF" w:rsidRPr="00B47D39" w:rsidRDefault="009E45BF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Описание будущего действия: </w:t>
      </w:r>
      <w:proofErr w:type="gramStart"/>
      <w:r w:rsidRPr="0074067D">
        <w:rPr>
          <w:i/>
          <w:sz w:val="28"/>
          <w:szCs w:val="28"/>
          <w:lang w:val="en-US"/>
        </w:rPr>
        <w:t>Future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Simple</w:t>
      </w:r>
      <w:r w:rsidRPr="0074067D">
        <w:rPr>
          <w:sz w:val="28"/>
          <w:szCs w:val="28"/>
        </w:rPr>
        <w:t>.</w:t>
      </w:r>
      <w:proofErr w:type="gramEnd"/>
      <w:r w:rsidR="00BA2AAB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 xml:space="preserve">Описание будущего намерения: </w:t>
      </w:r>
      <w:r w:rsidRPr="0074067D">
        <w:rPr>
          <w:i/>
          <w:sz w:val="28"/>
          <w:szCs w:val="28"/>
          <w:lang w:val="en-US"/>
        </w:rPr>
        <w:t>Present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Continuous</w:t>
      </w:r>
      <w:r w:rsidRPr="0074067D">
        <w:rPr>
          <w:sz w:val="28"/>
          <w:szCs w:val="28"/>
        </w:rPr>
        <w:t xml:space="preserve">, структура </w:t>
      </w:r>
      <w:r w:rsidRPr="0074067D">
        <w:rPr>
          <w:i/>
          <w:sz w:val="28"/>
          <w:szCs w:val="28"/>
          <w:lang w:val="en-US"/>
        </w:rPr>
        <w:t>be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going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to</w:t>
      </w:r>
      <w:r w:rsidRPr="0074067D">
        <w:rPr>
          <w:i/>
          <w:sz w:val="28"/>
          <w:szCs w:val="28"/>
        </w:rPr>
        <w:t>.</w:t>
      </w:r>
      <w:r w:rsidRPr="0074067D">
        <w:rPr>
          <w:sz w:val="28"/>
          <w:szCs w:val="28"/>
        </w:rPr>
        <w:t xml:space="preserve"> Особенности употребления глаголов в форме </w:t>
      </w:r>
      <w:r w:rsidRPr="0074067D">
        <w:rPr>
          <w:i/>
          <w:sz w:val="28"/>
          <w:szCs w:val="28"/>
          <w:lang w:val="en-US"/>
        </w:rPr>
        <w:t>Continuous</w:t>
      </w:r>
      <w:r w:rsidRPr="0074067D">
        <w:rPr>
          <w:sz w:val="28"/>
          <w:szCs w:val="28"/>
        </w:rPr>
        <w:t xml:space="preserve">. Специфические формы описания будущего действия: </w:t>
      </w:r>
      <w:proofErr w:type="gramStart"/>
      <w:r w:rsidRPr="0074067D">
        <w:rPr>
          <w:i/>
          <w:sz w:val="28"/>
          <w:szCs w:val="28"/>
          <w:lang w:val="en-US"/>
        </w:rPr>
        <w:t>Future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Continuous</w:t>
      </w:r>
      <w:r w:rsidRPr="0074067D">
        <w:rPr>
          <w:sz w:val="28"/>
          <w:szCs w:val="28"/>
        </w:rPr>
        <w:t>.</w:t>
      </w:r>
      <w:proofErr w:type="gramEnd"/>
      <w:r w:rsidRPr="0074067D">
        <w:rPr>
          <w:sz w:val="28"/>
          <w:szCs w:val="28"/>
        </w:rPr>
        <w:t xml:space="preserve"> Развернутое</w:t>
      </w:r>
      <w:r w:rsidRPr="00B47D39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>описание</w:t>
      </w:r>
      <w:r w:rsidRPr="00B47D39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>будущего</w:t>
      </w:r>
      <w:r w:rsidR="00BA2AAB" w:rsidRPr="00B47D39">
        <w:rPr>
          <w:sz w:val="28"/>
          <w:szCs w:val="28"/>
        </w:rPr>
        <w:t xml:space="preserve"> </w:t>
      </w:r>
      <w:r w:rsidR="00BA2AAB" w:rsidRPr="0074067D">
        <w:rPr>
          <w:sz w:val="28"/>
          <w:szCs w:val="28"/>
        </w:rPr>
        <w:t>действия</w:t>
      </w:r>
      <w:r w:rsidRPr="00B47D39">
        <w:rPr>
          <w:sz w:val="28"/>
          <w:szCs w:val="28"/>
        </w:rPr>
        <w:t xml:space="preserve">: </w:t>
      </w:r>
      <w:r w:rsidRPr="0074067D">
        <w:rPr>
          <w:i/>
          <w:sz w:val="28"/>
          <w:szCs w:val="28"/>
          <w:lang w:val="en-US"/>
        </w:rPr>
        <w:t>will</w:t>
      </w:r>
      <w:r w:rsidRPr="00B47D39">
        <w:rPr>
          <w:i/>
          <w:sz w:val="28"/>
          <w:szCs w:val="28"/>
        </w:rPr>
        <w:t xml:space="preserve"> / </w:t>
      </w:r>
      <w:r w:rsidRPr="0074067D">
        <w:rPr>
          <w:i/>
          <w:sz w:val="28"/>
          <w:szCs w:val="28"/>
          <w:lang w:val="en-US"/>
        </w:rPr>
        <w:t>be</w:t>
      </w:r>
      <w:r w:rsidRPr="00B47D39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going</w:t>
      </w:r>
      <w:r w:rsidRPr="00B47D39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to</w:t>
      </w:r>
      <w:r w:rsidRPr="00B47D39">
        <w:rPr>
          <w:i/>
          <w:sz w:val="28"/>
          <w:szCs w:val="28"/>
        </w:rPr>
        <w:t xml:space="preserve"> / </w:t>
      </w:r>
      <w:r w:rsidRPr="0074067D">
        <w:rPr>
          <w:i/>
          <w:sz w:val="28"/>
          <w:szCs w:val="28"/>
          <w:lang w:val="en-US"/>
        </w:rPr>
        <w:t>Continuous</w:t>
      </w:r>
      <w:r w:rsidRPr="00B47D39">
        <w:rPr>
          <w:i/>
          <w:sz w:val="28"/>
          <w:szCs w:val="28"/>
        </w:rPr>
        <w:t xml:space="preserve"> / </w:t>
      </w:r>
      <w:r w:rsidRPr="0074067D">
        <w:rPr>
          <w:i/>
          <w:sz w:val="28"/>
          <w:szCs w:val="28"/>
          <w:lang w:val="en-US"/>
        </w:rPr>
        <w:t>Future</w:t>
      </w:r>
      <w:r w:rsidRPr="00B47D39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Continuous</w:t>
      </w:r>
      <w:r w:rsidRPr="00B47D39">
        <w:rPr>
          <w:sz w:val="28"/>
          <w:szCs w:val="28"/>
        </w:rPr>
        <w:t>.</w:t>
      </w:r>
    </w:p>
    <w:p w:rsidR="009E45BF" w:rsidRPr="00B47D39" w:rsidRDefault="009E45BF" w:rsidP="0074067D">
      <w:pPr>
        <w:jc w:val="both"/>
        <w:rPr>
          <w:b/>
          <w:sz w:val="28"/>
          <w:szCs w:val="28"/>
        </w:rPr>
      </w:pP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4. Способы выражения прошедшего действия</w:t>
      </w:r>
    </w:p>
    <w:p w:rsidR="009E45BF" w:rsidRPr="0074067D" w:rsidRDefault="009E45BF" w:rsidP="0074067D">
      <w:pPr>
        <w:jc w:val="both"/>
        <w:rPr>
          <w:i/>
          <w:sz w:val="28"/>
          <w:szCs w:val="28"/>
          <w:lang w:val="en-US"/>
        </w:rPr>
      </w:pPr>
      <w:r w:rsidRPr="0074067D">
        <w:rPr>
          <w:sz w:val="28"/>
          <w:szCs w:val="28"/>
        </w:rPr>
        <w:t xml:space="preserve">Описание событий в прошлом: </w:t>
      </w:r>
      <w:proofErr w:type="gramStart"/>
      <w:r w:rsidRPr="0074067D">
        <w:rPr>
          <w:i/>
          <w:sz w:val="28"/>
          <w:szCs w:val="28"/>
          <w:lang w:val="en-US"/>
        </w:rPr>
        <w:t>Past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Simple</w:t>
      </w:r>
      <w:r w:rsidR="00BA2AAB" w:rsidRPr="0074067D">
        <w:rPr>
          <w:i/>
          <w:sz w:val="28"/>
          <w:szCs w:val="28"/>
        </w:rPr>
        <w:t xml:space="preserve"> / </w:t>
      </w:r>
      <w:r w:rsidRPr="0074067D">
        <w:rPr>
          <w:i/>
          <w:sz w:val="28"/>
          <w:szCs w:val="28"/>
          <w:lang w:val="en-US"/>
        </w:rPr>
        <w:t>Past</w:t>
      </w:r>
      <w:r w:rsidR="00BA2AAB"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Continuous</w:t>
      </w:r>
      <w:r w:rsidRPr="0074067D">
        <w:rPr>
          <w:sz w:val="28"/>
          <w:szCs w:val="28"/>
        </w:rPr>
        <w:t>.</w:t>
      </w:r>
      <w:proofErr w:type="gramEnd"/>
      <w:r w:rsidR="00BA2AAB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 xml:space="preserve">Описание действия, которое произошло в прошлом и имеет результат в настоящем: </w:t>
      </w:r>
      <w:proofErr w:type="gramStart"/>
      <w:r w:rsidRPr="0074067D">
        <w:rPr>
          <w:i/>
          <w:sz w:val="28"/>
          <w:szCs w:val="28"/>
          <w:lang w:val="en-US"/>
        </w:rPr>
        <w:t>Present</w:t>
      </w:r>
      <w:r w:rsidR="00BA2AAB"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Perfect</w:t>
      </w:r>
      <w:r w:rsidRPr="0074067D">
        <w:rPr>
          <w:sz w:val="28"/>
          <w:szCs w:val="28"/>
        </w:rPr>
        <w:t>.</w:t>
      </w:r>
      <w:proofErr w:type="gramEnd"/>
      <w:r w:rsidR="00BA2AAB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 xml:space="preserve">Описание действия, которое произошло до определенного момента в прошлом: </w:t>
      </w:r>
      <w:proofErr w:type="gramStart"/>
      <w:r w:rsidRPr="0074067D">
        <w:rPr>
          <w:i/>
          <w:sz w:val="28"/>
          <w:szCs w:val="28"/>
          <w:lang w:val="en-US"/>
        </w:rPr>
        <w:t>Past</w:t>
      </w:r>
      <w:r w:rsidR="00BA2AAB"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Perfect</w:t>
      </w:r>
      <w:r w:rsidRPr="0074067D">
        <w:rPr>
          <w:sz w:val="28"/>
          <w:szCs w:val="28"/>
        </w:rPr>
        <w:t>.</w:t>
      </w:r>
      <w:proofErr w:type="gramEnd"/>
      <w:r w:rsidRPr="0074067D">
        <w:rPr>
          <w:sz w:val="28"/>
          <w:szCs w:val="28"/>
        </w:rPr>
        <w:t xml:space="preserve"> Развернутое</w:t>
      </w:r>
      <w:r w:rsidRPr="0074067D">
        <w:rPr>
          <w:sz w:val="28"/>
          <w:szCs w:val="28"/>
          <w:lang w:val="en-US"/>
        </w:rPr>
        <w:t xml:space="preserve"> </w:t>
      </w:r>
      <w:r w:rsidRPr="0074067D">
        <w:rPr>
          <w:sz w:val="28"/>
          <w:szCs w:val="28"/>
        </w:rPr>
        <w:t>описание</w:t>
      </w:r>
      <w:r w:rsidRPr="0074067D">
        <w:rPr>
          <w:sz w:val="28"/>
          <w:szCs w:val="28"/>
          <w:lang w:val="en-US"/>
        </w:rPr>
        <w:t xml:space="preserve"> </w:t>
      </w:r>
      <w:r w:rsidRPr="0074067D">
        <w:rPr>
          <w:sz w:val="28"/>
          <w:szCs w:val="28"/>
        </w:rPr>
        <w:t>прошлого</w:t>
      </w:r>
      <w:r w:rsidRPr="0074067D">
        <w:rPr>
          <w:i/>
          <w:sz w:val="28"/>
          <w:szCs w:val="28"/>
          <w:lang w:val="en-US"/>
        </w:rPr>
        <w:t xml:space="preserve">: </w:t>
      </w:r>
      <w:proofErr w:type="gramStart"/>
      <w:r w:rsidRPr="0074067D">
        <w:rPr>
          <w:i/>
          <w:sz w:val="28"/>
          <w:szCs w:val="28"/>
          <w:lang w:val="en-US"/>
        </w:rPr>
        <w:t>Past Simple / Past Continuous / Present Perfect / Past Perfect.</w:t>
      </w:r>
      <w:proofErr w:type="gramEnd"/>
    </w:p>
    <w:p w:rsidR="009E45BF" w:rsidRPr="0074067D" w:rsidRDefault="009E45BF" w:rsidP="0074067D">
      <w:pPr>
        <w:jc w:val="both"/>
        <w:rPr>
          <w:b/>
          <w:i/>
          <w:sz w:val="28"/>
          <w:szCs w:val="28"/>
          <w:lang w:val="en-US"/>
        </w:rPr>
      </w:pP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5. Модальные глаголы и их эквиваленты.</w:t>
      </w:r>
      <w:r w:rsidR="00BA2AAB" w:rsidRPr="0074067D">
        <w:rPr>
          <w:b/>
          <w:sz w:val="28"/>
          <w:szCs w:val="28"/>
        </w:rPr>
        <w:t xml:space="preserve"> </w:t>
      </w:r>
      <w:r w:rsidRPr="0074067D">
        <w:rPr>
          <w:b/>
          <w:sz w:val="28"/>
          <w:szCs w:val="28"/>
        </w:rPr>
        <w:t>Степени сравнения</w:t>
      </w:r>
      <w:r w:rsidR="00BA2AAB" w:rsidRPr="0074067D">
        <w:rPr>
          <w:b/>
          <w:sz w:val="28"/>
          <w:szCs w:val="28"/>
        </w:rPr>
        <w:t xml:space="preserve"> </w:t>
      </w:r>
      <w:r w:rsidRPr="0074067D">
        <w:rPr>
          <w:b/>
          <w:sz w:val="28"/>
          <w:szCs w:val="28"/>
        </w:rPr>
        <w:t>прилагательных и наречий</w:t>
      </w:r>
    </w:p>
    <w:p w:rsidR="009E45BF" w:rsidRPr="0074067D" w:rsidRDefault="009E45BF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Типичные ситуации общения и модальность. Глагол </w:t>
      </w:r>
      <w:r w:rsidRPr="0074067D">
        <w:rPr>
          <w:i/>
          <w:sz w:val="28"/>
          <w:szCs w:val="28"/>
          <w:lang w:val="en-US"/>
        </w:rPr>
        <w:t>can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sz w:val="28"/>
          <w:szCs w:val="28"/>
        </w:rPr>
        <w:t xml:space="preserve">для выражения физической и умственной способности, умения. Глагол </w:t>
      </w:r>
      <w:r w:rsidRPr="0074067D">
        <w:rPr>
          <w:i/>
          <w:sz w:val="28"/>
          <w:szCs w:val="28"/>
          <w:lang w:val="en-US"/>
        </w:rPr>
        <w:t>may</w:t>
      </w:r>
      <w:r w:rsidRPr="0074067D">
        <w:rPr>
          <w:sz w:val="28"/>
          <w:szCs w:val="28"/>
        </w:rPr>
        <w:t xml:space="preserve"> для выражения разрешения. Глаголы </w:t>
      </w:r>
      <w:r w:rsidRPr="0074067D">
        <w:rPr>
          <w:i/>
          <w:sz w:val="28"/>
          <w:szCs w:val="28"/>
          <w:lang w:val="en-US"/>
        </w:rPr>
        <w:t>must</w:t>
      </w:r>
      <w:r w:rsidRPr="0074067D">
        <w:rPr>
          <w:i/>
          <w:sz w:val="28"/>
          <w:szCs w:val="28"/>
        </w:rPr>
        <w:t xml:space="preserve">, </w:t>
      </w:r>
      <w:r w:rsidRPr="0074067D">
        <w:rPr>
          <w:i/>
          <w:sz w:val="28"/>
          <w:szCs w:val="28"/>
          <w:lang w:val="en-US"/>
        </w:rPr>
        <w:t>to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be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to</w:t>
      </w:r>
      <w:r w:rsidRPr="0074067D">
        <w:rPr>
          <w:i/>
          <w:sz w:val="28"/>
          <w:szCs w:val="28"/>
        </w:rPr>
        <w:t xml:space="preserve">, </w:t>
      </w:r>
      <w:r w:rsidRPr="0074067D">
        <w:rPr>
          <w:i/>
          <w:sz w:val="28"/>
          <w:szCs w:val="28"/>
          <w:lang w:val="en-US"/>
        </w:rPr>
        <w:t>to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have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to</w:t>
      </w:r>
      <w:r w:rsidRPr="0074067D">
        <w:rPr>
          <w:i/>
          <w:sz w:val="28"/>
          <w:szCs w:val="28"/>
        </w:rPr>
        <w:t xml:space="preserve">, </w:t>
      </w:r>
      <w:r w:rsidRPr="0074067D">
        <w:rPr>
          <w:i/>
          <w:sz w:val="28"/>
          <w:szCs w:val="28"/>
          <w:lang w:val="en-US"/>
        </w:rPr>
        <w:t>should</w:t>
      </w:r>
      <w:r w:rsidRPr="0074067D">
        <w:rPr>
          <w:i/>
          <w:sz w:val="28"/>
          <w:szCs w:val="28"/>
        </w:rPr>
        <w:t xml:space="preserve">, </w:t>
      </w:r>
      <w:r w:rsidRPr="0074067D">
        <w:rPr>
          <w:i/>
          <w:sz w:val="28"/>
          <w:szCs w:val="28"/>
          <w:lang w:val="en-US"/>
        </w:rPr>
        <w:t>ought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to</w:t>
      </w:r>
      <w:r w:rsidRPr="0074067D">
        <w:rPr>
          <w:sz w:val="28"/>
          <w:szCs w:val="28"/>
        </w:rPr>
        <w:t xml:space="preserve"> для выражения долженствования. Глаголы </w:t>
      </w:r>
      <w:r w:rsidRPr="0074067D">
        <w:rPr>
          <w:i/>
          <w:sz w:val="28"/>
          <w:szCs w:val="28"/>
          <w:lang w:val="en-US"/>
        </w:rPr>
        <w:t>may</w:t>
      </w:r>
      <w:r w:rsidRPr="0074067D">
        <w:rPr>
          <w:i/>
          <w:sz w:val="28"/>
          <w:szCs w:val="28"/>
        </w:rPr>
        <w:t xml:space="preserve"> / </w:t>
      </w:r>
      <w:r w:rsidRPr="0074067D">
        <w:rPr>
          <w:i/>
          <w:sz w:val="28"/>
          <w:szCs w:val="28"/>
          <w:lang w:val="en-US"/>
        </w:rPr>
        <w:t>might</w:t>
      </w:r>
      <w:r w:rsidRPr="0074067D">
        <w:rPr>
          <w:i/>
          <w:sz w:val="28"/>
          <w:szCs w:val="28"/>
        </w:rPr>
        <w:t xml:space="preserve">, </w:t>
      </w:r>
      <w:r w:rsidRPr="0074067D">
        <w:rPr>
          <w:i/>
          <w:sz w:val="28"/>
          <w:szCs w:val="28"/>
          <w:lang w:val="en-US"/>
        </w:rPr>
        <w:t>must</w:t>
      </w:r>
      <w:r w:rsidRPr="0074067D">
        <w:rPr>
          <w:sz w:val="28"/>
          <w:szCs w:val="28"/>
        </w:rPr>
        <w:t xml:space="preserve"> для выражения предположения.</w:t>
      </w:r>
      <w:r w:rsidR="00BA2AAB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>Употребление модальных глаголов в различных речевых ситуациях. Степени сравнения прилагательных и наречий. Употребление степеней сравнения прилагательных и наречий в развернутом описании.</w:t>
      </w: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</w:p>
    <w:p w:rsidR="009E45BF" w:rsidRPr="0074067D" w:rsidRDefault="009E45BF" w:rsidP="0074067D">
      <w:pPr>
        <w:widowControl w:val="0"/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6. Использование глаголов в действительном и страдательном залоге</w:t>
      </w:r>
    </w:p>
    <w:p w:rsidR="009E45BF" w:rsidRPr="0074067D" w:rsidRDefault="009E45BF" w:rsidP="0074067D">
      <w:pPr>
        <w:widowControl w:val="0"/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Различия в использовании форм залога в предложении: </w:t>
      </w:r>
      <w:proofErr w:type="gramStart"/>
      <w:r w:rsidRPr="0074067D">
        <w:rPr>
          <w:i/>
          <w:sz w:val="28"/>
          <w:szCs w:val="28"/>
          <w:lang w:val="en-US"/>
        </w:rPr>
        <w:t>Active</w:t>
      </w:r>
      <w:r w:rsidRPr="0074067D">
        <w:rPr>
          <w:i/>
          <w:sz w:val="28"/>
          <w:szCs w:val="28"/>
        </w:rPr>
        <w:t xml:space="preserve"> / </w:t>
      </w:r>
      <w:r w:rsidRPr="0074067D">
        <w:rPr>
          <w:i/>
          <w:sz w:val="28"/>
          <w:szCs w:val="28"/>
          <w:lang w:val="en-US"/>
        </w:rPr>
        <w:t>Passive</w:t>
      </w:r>
      <w:r w:rsidR="00BA2AAB"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Voice</w:t>
      </w:r>
      <w:r w:rsidRPr="0074067D">
        <w:rPr>
          <w:sz w:val="28"/>
          <w:szCs w:val="28"/>
        </w:rPr>
        <w:t>.</w:t>
      </w:r>
      <w:proofErr w:type="gramEnd"/>
      <w:r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lastRenderedPageBreak/>
        <w:t xml:space="preserve">Простое описание: </w:t>
      </w:r>
      <w:proofErr w:type="gramStart"/>
      <w:r w:rsidRPr="0074067D">
        <w:rPr>
          <w:i/>
          <w:sz w:val="28"/>
          <w:szCs w:val="28"/>
          <w:lang w:val="en-US"/>
        </w:rPr>
        <w:t>Present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Simple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Passive</w:t>
      </w:r>
      <w:r w:rsidRPr="0074067D">
        <w:rPr>
          <w:sz w:val="28"/>
          <w:szCs w:val="28"/>
        </w:rPr>
        <w:t>.</w:t>
      </w:r>
      <w:proofErr w:type="gramEnd"/>
      <w:r w:rsidRPr="0074067D">
        <w:rPr>
          <w:sz w:val="28"/>
          <w:szCs w:val="28"/>
        </w:rPr>
        <w:t xml:space="preserve"> Описание событий в прошлом: </w:t>
      </w:r>
      <w:proofErr w:type="gramStart"/>
      <w:r w:rsidRPr="0074067D">
        <w:rPr>
          <w:i/>
          <w:sz w:val="28"/>
          <w:szCs w:val="28"/>
          <w:lang w:val="en-US"/>
        </w:rPr>
        <w:t>Past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Simple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Passiv</w:t>
      </w:r>
      <w:r w:rsidRPr="0074067D">
        <w:rPr>
          <w:sz w:val="28"/>
          <w:szCs w:val="28"/>
          <w:lang w:val="en-US"/>
        </w:rPr>
        <w:t>e</w:t>
      </w:r>
      <w:r w:rsidRPr="0074067D">
        <w:rPr>
          <w:sz w:val="28"/>
          <w:szCs w:val="28"/>
        </w:rPr>
        <w:t>.</w:t>
      </w:r>
      <w:proofErr w:type="gramEnd"/>
      <w:r w:rsidRPr="0074067D">
        <w:rPr>
          <w:sz w:val="28"/>
          <w:szCs w:val="28"/>
        </w:rPr>
        <w:t xml:space="preserve"> Расспрос о событиях настоящего</w:t>
      </w:r>
      <w:r w:rsidR="00BA2AAB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 xml:space="preserve">/ прошлого: </w:t>
      </w:r>
      <w:proofErr w:type="gramStart"/>
      <w:r w:rsidRPr="0074067D">
        <w:rPr>
          <w:i/>
          <w:sz w:val="28"/>
          <w:szCs w:val="28"/>
          <w:lang w:val="en-US"/>
        </w:rPr>
        <w:t>Present</w:t>
      </w:r>
      <w:r w:rsidRPr="0074067D">
        <w:rPr>
          <w:i/>
          <w:sz w:val="28"/>
          <w:szCs w:val="28"/>
        </w:rPr>
        <w:t xml:space="preserve"> / </w:t>
      </w:r>
      <w:r w:rsidRPr="0074067D">
        <w:rPr>
          <w:i/>
          <w:sz w:val="28"/>
          <w:szCs w:val="28"/>
          <w:lang w:val="en-US"/>
        </w:rPr>
        <w:t>Past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Simple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Passive</w:t>
      </w:r>
      <w:r w:rsidRPr="0074067D">
        <w:rPr>
          <w:i/>
          <w:sz w:val="28"/>
          <w:szCs w:val="28"/>
        </w:rPr>
        <w:t xml:space="preserve"> (</w:t>
      </w:r>
      <w:r w:rsidRPr="0074067D">
        <w:rPr>
          <w:i/>
          <w:sz w:val="28"/>
          <w:szCs w:val="28"/>
          <w:lang w:val="en-US"/>
        </w:rPr>
        <w:t>interrogative</w:t>
      </w:r>
      <w:r w:rsidRPr="0074067D">
        <w:rPr>
          <w:i/>
          <w:sz w:val="28"/>
          <w:szCs w:val="28"/>
        </w:rPr>
        <w:t>).</w:t>
      </w:r>
      <w:proofErr w:type="gramEnd"/>
      <w:r w:rsidRPr="0074067D">
        <w:rPr>
          <w:sz w:val="28"/>
          <w:szCs w:val="28"/>
        </w:rPr>
        <w:t xml:space="preserve"> Описание будущих событий: </w:t>
      </w:r>
      <w:proofErr w:type="gramStart"/>
      <w:r w:rsidRPr="0074067D">
        <w:rPr>
          <w:i/>
          <w:sz w:val="28"/>
          <w:szCs w:val="28"/>
          <w:lang w:val="en-US"/>
        </w:rPr>
        <w:t>Future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Simple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Passive</w:t>
      </w:r>
      <w:r w:rsidRPr="0074067D">
        <w:rPr>
          <w:sz w:val="28"/>
          <w:szCs w:val="28"/>
        </w:rPr>
        <w:t>.</w:t>
      </w:r>
      <w:proofErr w:type="gramEnd"/>
      <w:r w:rsidR="00BA2AAB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 xml:space="preserve">Употребление страдательного залога в </w:t>
      </w:r>
      <w:r w:rsidR="00BA2AAB" w:rsidRPr="0074067D">
        <w:rPr>
          <w:sz w:val="28"/>
          <w:szCs w:val="28"/>
        </w:rPr>
        <w:t xml:space="preserve">типичных </w:t>
      </w:r>
      <w:r w:rsidRPr="0074067D">
        <w:rPr>
          <w:sz w:val="28"/>
          <w:szCs w:val="28"/>
        </w:rPr>
        <w:t>речевых ситуациях.</w:t>
      </w:r>
    </w:p>
    <w:p w:rsidR="009E45BF" w:rsidRPr="0074067D" w:rsidRDefault="009E45BF" w:rsidP="0074067D">
      <w:pPr>
        <w:jc w:val="both"/>
        <w:rPr>
          <w:sz w:val="28"/>
          <w:szCs w:val="28"/>
        </w:rPr>
      </w:pP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7. Решение практических коммуникативных задач</w:t>
      </w:r>
    </w:p>
    <w:p w:rsidR="009E45BF" w:rsidRPr="0074067D" w:rsidRDefault="009E45BF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>Коммуникативный практикум.</w:t>
      </w:r>
    </w:p>
    <w:p w:rsidR="009E45BF" w:rsidRPr="0074067D" w:rsidRDefault="009E45BF" w:rsidP="0074067D">
      <w:pPr>
        <w:jc w:val="both"/>
        <w:rPr>
          <w:sz w:val="28"/>
          <w:szCs w:val="28"/>
        </w:rPr>
      </w:pP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8. Согласование времен. Косвенная речь. Артикли</w:t>
      </w:r>
    </w:p>
    <w:p w:rsidR="009E45BF" w:rsidRPr="0074067D" w:rsidRDefault="009F2C05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Развернутое описание и </w:t>
      </w:r>
      <w:r w:rsidR="009E45BF" w:rsidRPr="0074067D">
        <w:rPr>
          <w:sz w:val="28"/>
          <w:szCs w:val="28"/>
        </w:rPr>
        <w:t>согласовани</w:t>
      </w:r>
      <w:r w:rsidRPr="0074067D">
        <w:rPr>
          <w:sz w:val="28"/>
          <w:szCs w:val="28"/>
        </w:rPr>
        <w:t>е</w:t>
      </w:r>
      <w:r w:rsidR="009E45BF" w:rsidRPr="0074067D">
        <w:rPr>
          <w:sz w:val="28"/>
          <w:szCs w:val="28"/>
        </w:rPr>
        <w:t xml:space="preserve"> времен. Прямая и косвенная речь. Побудительные предложения в косвенной речи. Повествовательные предложения в косвенной речи. Вопросительные предложения в косвенной речи. Употребление косвенной речи в развернутом описании. Употребление артикля с различными грамматическими / семантическими типами имен существительных. </w:t>
      </w:r>
    </w:p>
    <w:p w:rsidR="009F2C05" w:rsidRPr="0074067D" w:rsidRDefault="009F2C05" w:rsidP="0074067D">
      <w:pPr>
        <w:jc w:val="both"/>
        <w:rPr>
          <w:sz w:val="28"/>
          <w:szCs w:val="28"/>
        </w:rPr>
      </w:pP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9. Категория наклонения. Местоимения</w:t>
      </w:r>
    </w:p>
    <w:p w:rsidR="009E45BF" w:rsidRPr="0074067D" w:rsidRDefault="009F2C05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Использование глаголов разного </w:t>
      </w:r>
      <w:r w:rsidR="009E45BF" w:rsidRPr="0074067D">
        <w:rPr>
          <w:sz w:val="28"/>
          <w:szCs w:val="28"/>
        </w:rPr>
        <w:t>наклонения</w:t>
      </w:r>
      <w:r w:rsidRPr="0074067D">
        <w:rPr>
          <w:sz w:val="28"/>
          <w:szCs w:val="28"/>
        </w:rPr>
        <w:t xml:space="preserve"> в типичных ситуациях общения</w:t>
      </w:r>
      <w:r w:rsidR="009E45BF" w:rsidRPr="0074067D">
        <w:rPr>
          <w:sz w:val="28"/>
          <w:szCs w:val="28"/>
        </w:rPr>
        <w:t>. Виды наклонения</w:t>
      </w:r>
      <w:r w:rsidRPr="0074067D">
        <w:rPr>
          <w:sz w:val="28"/>
          <w:szCs w:val="28"/>
        </w:rPr>
        <w:t>:</w:t>
      </w:r>
      <w:r w:rsidR="009E45BF" w:rsidRPr="0074067D">
        <w:rPr>
          <w:sz w:val="28"/>
          <w:szCs w:val="28"/>
        </w:rPr>
        <w:t xml:space="preserve"> </w:t>
      </w:r>
      <w:proofErr w:type="gramStart"/>
      <w:r w:rsidRPr="0074067D">
        <w:rPr>
          <w:i/>
          <w:sz w:val="28"/>
          <w:szCs w:val="28"/>
          <w:lang w:val="en-US"/>
        </w:rPr>
        <w:t>Types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of</w:t>
      </w:r>
      <w:r w:rsidRPr="0074067D">
        <w:rPr>
          <w:i/>
          <w:sz w:val="28"/>
          <w:szCs w:val="28"/>
        </w:rPr>
        <w:t xml:space="preserve"> </w:t>
      </w:r>
      <w:r w:rsidR="009E45BF" w:rsidRPr="0074067D">
        <w:rPr>
          <w:i/>
          <w:sz w:val="28"/>
          <w:szCs w:val="28"/>
          <w:lang w:val="en-US"/>
        </w:rPr>
        <w:t>Conditional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Sentences</w:t>
      </w:r>
      <w:r w:rsidR="009E45BF" w:rsidRPr="0074067D">
        <w:rPr>
          <w:sz w:val="28"/>
          <w:szCs w:val="28"/>
        </w:rPr>
        <w:t>.</w:t>
      </w:r>
      <w:proofErr w:type="gramEnd"/>
      <w:r w:rsidR="009E45BF" w:rsidRPr="0074067D">
        <w:rPr>
          <w:sz w:val="28"/>
          <w:szCs w:val="28"/>
        </w:rPr>
        <w:t xml:space="preserve"> Употребление условного наклонения в различных речевых ситуациях</w:t>
      </w:r>
      <w:r w:rsidRPr="0074067D">
        <w:rPr>
          <w:sz w:val="28"/>
          <w:szCs w:val="28"/>
        </w:rPr>
        <w:t xml:space="preserve"> (</w:t>
      </w:r>
      <w:r w:rsidRPr="0074067D">
        <w:rPr>
          <w:i/>
          <w:sz w:val="28"/>
          <w:szCs w:val="28"/>
          <w:lang w:val="en-US"/>
        </w:rPr>
        <w:t>Subjunctive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en-US"/>
        </w:rPr>
        <w:t>Mood</w:t>
      </w:r>
      <w:r w:rsidRPr="0074067D">
        <w:rPr>
          <w:sz w:val="28"/>
          <w:szCs w:val="28"/>
        </w:rPr>
        <w:t>)</w:t>
      </w:r>
      <w:r w:rsidR="009E45BF" w:rsidRPr="0074067D">
        <w:rPr>
          <w:sz w:val="28"/>
          <w:szCs w:val="28"/>
        </w:rPr>
        <w:t xml:space="preserve">. Особенности употребления личных, притяжательных, возвратных, указательных, неопределенных, количественных и обобщающих местоимений. </w:t>
      </w:r>
    </w:p>
    <w:p w:rsidR="009E45BF" w:rsidRPr="0074067D" w:rsidRDefault="009E45BF" w:rsidP="0074067D">
      <w:pPr>
        <w:jc w:val="both"/>
        <w:rPr>
          <w:sz w:val="28"/>
          <w:szCs w:val="28"/>
        </w:rPr>
      </w:pP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10. Неличные формы глагола</w:t>
      </w:r>
    </w:p>
    <w:p w:rsidR="009E45BF" w:rsidRPr="0074067D" w:rsidRDefault="009E45BF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Неличные формы глагола: причастие, герундий, инфинитив. </w:t>
      </w:r>
      <w:r w:rsidR="009F2C05" w:rsidRPr="0074067D">
        <w:rPr>
          <w:sz w:val="28"/>
          <w:szCs w:val="28"/>
        </w:rPr>
        <w:t xml:space="preserve">Употребление неличных форм глагола в развернутом описании. </w:t>
      </w:r>
      <w:r w:rsidRPr="0074067D">
        <w:rPr>
          <w:sz w:val="28"/>
          <w:szCs w:val="28"/>
        </w:rPr>
        <w:t xml:space="preserve">Причастные/ герундиальные / инфинитивные обороты. Способы перевода неличных форм глагола на русский язык. </w:t>
      </w:r>
    </w:p>
    <w:p w:rsidR="009E45BF" w:rsidRPr="0074067D" w:rsidRDefault="009E45BF" w:rsidP="0074067D">
      <w:pPr>
        <w:jc w:val="both"/>
        <w:rPr>
          <w:sz w:val="28"/>
          <w:szCs w:val="28"/>
        </w:rPr>
      </w:pPr>
    </w:p>
    <w:p w:rsidR="009F2C05" w:rsidRPr="0074067D" w:rsidRDefault="009E45BF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 xml:space="preserve">Тема 11. </w:t>
      </w:r>
      <w:r w:rsidR="009F2C05" w:rsidRPr="0074067D">
        <w:rPr>
          <w:b/>
          <w:sz w:val="28"/>
          <w:szCs w:val="28"/>
        </w:rPr>
        <w:t>Решение практических коммуникативных задач</w:t>
      </w:r>
    </w:p>
    <w:p w:rsidR="009E45BF" w:rsidRPr="0074067D" w:rsidRDefault="009F2C05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Повторение изученного материала. </w:t>
      </w:r>
      <w:r w:rsidR="009E45BF" w:rsidRPr="0074067D">
        <w:rPr>
          <w:sz w:val="28"/>
          <w:szCs w:val="28"/>
        </w:rPr>
        <w:t xml:space="preserve">Времена группы </w:t>
      </w:r>
      <w:r w:rsidR="009E45BF" w:rsidRPr="0074067D">
        <w:rPr>
          <w:i/>
          <w:sz w:val="28"/>
          <w:szCs w:val="28"/>
          <w:lang w:val="en-US"/>
        </w:rPr>
        <w:t>Simple</w:t>
      </w:r>
      <w:r w:rsidR="009E45BF" w:rsidRPr="0074067D">
        <w:rPr>
          <w:sz w:val="28"/>
          <w:szCs w:val="28"/>
        </w:rPr>
        <w:t xml:space="preserve">. Времена группы </w:t>
      </w:r>
      <w:r w:rsidR="009E45BF" w:rsidRPr="0074067D">
        <w:rPr>
          <w:i/>
          <w:sz w:val="28"/>
          <w:szCs w:val="28"/>
          <w:lang w:val="en-US"/>
        </w:rPr>
        <w:t>Continuous</w:t>
      </w:r>
      <w:r w:rsidR="009E45BF" w:rsidRPr="0074067D">
        <w:rPr>
          <w:sz w:val="28"/>
          <w:szCs w:val="28"/>
        </w:rPr>
        <w:t xml:space="preserve">. Времена группы </w:t>
      </w:r>
      <w:r w:rsidR="009E45BF" w:rsidRPr="0074067D">
        <w:rPr>
          <w:i/>
          <w:sz w:val="28"/>
          <w:szCs w:val="28"/>
          <w:lang w:val="en-US"/>
        </w:rPr>
        <w:t>Perfect</w:t>
      </w:r>
      <w:r w:rsidR="009E45BF" w:rsidRPr="0074067D">
        <w:rPr>
          <w:sz w:val="28"/>
          <w:szCs w:val="28"/>
        </w:rPr>
        <w:t>. Согласование подлежащего со сказуемым.</w:t>
      </w:r>
    </w:p>
    <w:p w:rsidR="00242757" w:rsidRDefault="00242757" w:rsidP="0074067D">
      <w:pPr>
        <w:jc w:val="both"/>
        <w:rPr>
          <w:b/>
          <w:sz w:val="28"/>
          <w:szCs w:val="28"/>
        </w:rPr>
      </w:pPr>
    </w:p>
    <w:p w:rsidR="009E45BF" w:rsidRPr="0074067D" w:rsidRDefault="009E45BF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12. Страдательный залог. Особенности перевода конструкций</w:t>
      </w:r>
    </w:p>
    <w:p w:rsidR="009E45BF" w:rsidRPr="0074067D" w:rsidRDefault="009E45BF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>Особенности употребления страдательного залога в английском языке. Особенности перевода пассивных конструкций с английского языка на русский. Особенности перевода пассивных конструкций с русского языка на</w:t>
      </w:r>
      <w:r w:rsidR="009F2C05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>английский.</w:t>
      </w:r>
    </w:p>
    <w:p w:rsidR="00242757" w:rsidRDefault="00242757">
      <w:pPr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br w:type="page"/>
      </w:r>
    </w:p>
    <w:p w:rsidR="002F1D3F" w:rsidRPr="0074067D" w:rsidRDefault="009F2C05" w:rsidP="0074067D">
      <w:pPr>
        <w:tabs>
          <w:tab w:val="left" w:pos="142"/>
        </w:tabs>
        <w:jc w:val="center"/>
        <w:rPr>
          <w:rFonts w:eastAsia="Times New Roman"/>
          <w:b/>
          <w:sz w:val="28"/>
          <w:szCs w:val="28"/>
          <w:lang w:eastAsia="ru-RU"/>
        </w:rPr>
      </w:pPr>
      <w:r w:rsidRPr="0074067D">
        <w:rPr>
          <w:rFonts w:eastAsia="Times New Roman"/>
          <w:b/>
          <w:sz w:val="28"/>
          <w:szCs w:val="28"/>
          <w:lang w:eastAsia="ru-RU"/>
        </w:rPr>
        <w:lastRenderedPageBreak/>
        <w:t>Немецкий язык</w:t>
      </w:r>
    </w:p>
    <w:p w:rsidR="002F1D3F" w:rsidRPr="0074067D" w:rsidRDefault="002F1D3F" w:rsidP="0074067D">
      <w:pPr>
        <w:tabs>
          <w:tab w:val="left" w:pos="142"/>
        </w:tabs>
        <w:jc w:val="both"/>
        <w:rPr>
          <w:rFonts w:eastAsia="Times New Roman"/>
          <w:b/>
          <w:sz w:val="28"/>
          <w:szCs w:val="28"/>
          <w:lang w:eastAsia="ru-RU"/>
        </w:rPr>
      </w:pP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b/>
          <w:sz w:val="28"/>
          <w:szCs w:val="28"/>
        </w:rPr>
        <w:t>Тема 1. Структура простого предложения</w:t>
      </w: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Г</w:t>
      </w:r>
      <w:r w:rsidRPr="0074067D">
        <w:rPr>
          <w:sz w:val="28"/>
          <w:szCs w:val="28"/>
        </w:rPr>
        <w:t xml:space="preserve">лаголы  </w:t>
      </w:r>
      <w:r w:rsidRPr="0074067D">
        <w:rPr>
          <w:i/>
          <w:sz w:val="28"/>
          <w:szCs w:val="28"/>
          <w:lang w:val="en-US"/>
        </w:rPr>
        <w:t>h</w:t>
      </w:r>
      <w:proofErr w:type="spellStart"/>
      <w:r w:rsidRPr="0074067D">
        <w:rPr>
          <w:i/>
          <w:sz w:val="28"/>
          <w:szCs w:val="28"/>
          <w:lang w:val="de-DE"/>
        </w:rPr>
        <w:t>aben</w:t>
      </w:r>
      <w:proofErr w:type="spellEnd"/>
      <w:r w:rsidRPr="0074067D">
        <w:rPr>
          <w:i/>
          <w:sz w:val="28"/>
          <w:szCs w:val="28"/>
        </w:rPr>
        <w:t xml:space="preserve">, </w:t>
      </w:r>
      <w:r w:rsidRPr="0074067D">
        <w:rPr>
          <w:i/>
          <w:sz w:val="28"/>
          <w:szCs w:val="28"/>
          <w:lang w:val="de-DE"/>
        </w:rPr>
        <w:t>sein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sz w:val="28"/>
          <w:szCs w:val="28"/>
        </w:rPr>
        <w:t>и</w:t>
      </w:r>
      <w:r w:rsidRPr="0074067D">
        <w:rPr>
          <w:i/>
          <w:sz w:val="28"/>
          <w:szCs w:val="28"/>
        </w:rPr>
        <w:t xml:space="preserve"> </w:t>
      </w:r>
      <w:r w:rsidRPr="0074067D">
        <w:rPr>
          <w:i/>
          <w:sz w:val="28"/>
          <w:szCs w:val="28"/>
          <w:lang w:val="de-DE"/>
        </w:rPr>
        <w:t>werden</w:t>
      </w:r>
      <w:r w:rsidRPr="0074067D">
        <w:rPr>
          <w:sz w:val="28"/>
          <w:szCs w:val="28"/>
        </w:rPr>
        <w:t xml:space="preserve"> </w:t>
      </w:r>
      <w:r w:rsidRPr="0074067D">
        <w:rPr>
          <w:bCs/>
          <w:color w:val="000000"/>
          <w:sz w:val="28"/>
          <w:szCs w:val="28"/>
        </w:rPr>
        <w:t>в простом предложении в настоящем времени</w:t>
      </w:r>
      <w:r w:rsidRPr="0074067D">
        <w:rPr>
          <w:sz w:val="28"/>
          <w:szCs w:val="28"/>
        </w:rPr>
        <w:t xml:space="preserve">. Порядок слов в простом повествовательном предложении. Члены предложения. Согласование подлежащего со сказуемым. Структура простого вопросительного предложения. Порядок слов в предложении </w:t>
      </w:r>
      <w:proofErr w:type="gramStart"/>
      <w:r w:rsidRPr="0074067D">
        <w:rPr>
          <w:sz w:val="28"/>
          <w:szCs w:val="28"/>
        </w:rPr>
        <w:t>с</w:t>
      </w:r>
      <w:proofErr w:type="gramEnd"/>
      <w:r w:rsidRPr="0074067D">
        <w:rPr>
          <w:sz w:val="28"/>
          <w:szCs w:val="28"/>
        </w:rPr>
        <w:t xml:space="preserve"> / без вопросительного слова. Отрицание в структуре высказывания. Средства выражения отрицания. Полное и частичное отрицание. Употребление отрицательных слов. </w:t>
      </w: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 xml:space="preserve">Тема 2. Артикль. Категории лица, числа, рода. Падежи </w:t>
      </w: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>Склонение определённого и неопределённого артикля. Употребление определённого, неопределённого и нулевого артиклей с различными грамматическими / семантическими типами имен существительных.</w:t>
      </w: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3. Имя существительное</w:t>
      </w: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>Склонение имён существительных (сильное, слабое, женское склонение). Особый случай склонения. Употребление имен существительных женского, мужского и среднего рода во множественном числе. Имена существительные, имеющие форму только единственного</w:t>
      </w:r>
      <w:r w:rsidR="00112296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>/ множественного числа.</w:t>
      </w: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4. Настоящее время глагола</w:t>
      </w: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Повествование в настоящем времени. Глаголы с отделяемыми и неотделяемыми приставками. Возвратные глаголы. Модальность, особенности модальных глаголов, их спряжение и значение с </w:t>
      </w:r>
      <w:proofErr w:type="spellStart"/>
      <w:r w:rsidRPr="0074067D">
        <w:rPr>
          <w:i/>
          <w:sz w:val="28"/>
          <w:szCs w:val="28"/>
        </w:rPr>
        <w:t>Infinitiv</w:t>
      </w:r>
      <w:proofErr w:type="spellEnd"/>
      <w:r w:rsidRPr="0074067D">
        <w:rPr>
          <w:i/>
          <w:sz w:val="28"/>
          <w:szCs w:val="28"/>
        </w:rPr>
        <w:t xml:space="preserve"> I.</w:t>
      </w:r>
      <w:r w:rsidRPr="0074067D">
        <w:rPr>
          <w:sz w:val="28"/>
          <w:szCs w:val="28"/>
        </w:rPr>
        <w:t xml:space="preserve"> Способы выражение физической и умственной способности, умения, разрешения, долженствования. Употребление модальных глаголов в различных речевых ситуациях. Побудительные предложения (</w:t>
      </w:r>
      <w:proofErr w:type="spellStart"/>
      <w:r w:rsidRPr="0074067D">
        <w:rPr>
          <w:i/>
          <w:sz w:val="28"/>
          <w:szCs w:val="28"/>
        </w:rPr>
        <w:t>Imperativ</w:t>
      </w:r>
      <w:proofErr w:type="spellEnd"/>
      <w:r w:rsidRPr="0074067D">
        <w:rPr>
          <w:sz w:val="28"/>
          <w:szCs w:val="28"/>
        </w:rPr>
        <w:t>).</w:t>
      </w:r>
    </w:p>
    <w:p w:rsidR="007C4670" w:rsidRPr="0074067D" w:rsidRDefault="007C4670" w:rsidP="0074067D">
      <w:pPr>
        <w:ind w:left="64"/>
        <w:jc w:val="both"/>
        <w:rPr>
          <w:b/>
          <w:sz w:val="28"/>
          <w:szCs w:val="28"/>
        </w:rPr>
      </w:pP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 xml:space="preserve">Тема 5. Местоимения </w:t>
      </w: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Особенности употребления личных, указательных, вопросительных, притяжательных местоимений. Употребление возвратного местоимения </w:t>
      </w:r>
      <w:proofErr w:type="spellStart"/>
      <w:r w:rsidRPr="0074067D">
        <w:rPr>
          <w:i/>
          <w:sz w:val="28"/>
          <w:szCs w:val="28"/>
        </w:rPr>
        <w:t>sich</w:t>
      </w:r>
      <w:proofErr w:type="spellEnd"/>
      <w:r w:rsidRPr="0074067D">
        <w:rPr>
          <w:sz w:val="28"/>
          <w:szCs w:val="28"/>
        </w:rPr>
        <w:t xml:space="preserve">. </w:t>
      </w: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Неопределённые местоимения в повествовательном и вопросительном предложениях. Склонение местоимений. </w:t>
      </w:r>
    </w:p>
    <w:p w:rsidR="00595269" w:rsidRPr="0074067D" w:rsidRDefault="00595269" w:rsidP="0074067D">
      <w:pPr>
        <w:jc w:val="both"/>
        <w:rPr>
          <w:sz w:val="28"/>
          <w:szCs w:val="28"/>
        </w:rPr>
      </w:pP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b/>
          <w:sz w:val="28"/>
          <w:szCs w:val="28"/>
        </w:rPr>
        <w:t xml:space="preserve">Тема </w:t>
      </w:r>
      <w:r w:rsidRPr="00242757">
        <w:rPr>
          <w:b/>
          <w:sz w:val="28"/>
          <w:szCs w:val="28"/>
        </w:rPr>
        <w:t>6.</w:t>
      </w:r>
      <w:r w:rsidRPr="0074067D">
        <w:rPr>
          <w:sz w:val="28"/>
          <w:szCs w:val="28"/>
        </w:rPr>
        <w:t xml:space="preserve"> </w:t>
      </w:r>
      <w:r w:rsidRPr="0074067D">
        <w:rPr>
          <w:b/>
          <w:sz w:val="28"/>
          <w:szCs w:val="28"/>
        </w:rPr>
        <w:t>Способы выражения прошедшего и будущего действия</w:t>
      </w: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>Временные формы глагола, их образование (</w:t>
      </w:r>
      <w:proofErr w:type="spellStart"/>
      <w:r w:rsidRPr="0074067D">
        <w:rPr>
          <w:i/>
          <w:sz w:val="28"/>
          <w:szCs w:val="28"/>
        </w:rPr>
        <w:t>Präteritum</w:t>
      </w:r>
      <w:proofErr w:type="spellEnd"/>
      <w:r w:rsidRPr="0074067D">
        <w:rPr>
          <w:i/>
          <w:sz w:val="28"/>
          <w:szCs w:val="28"/>
        </w:rPr>
        <w:t xml:space="preserve">, </w:t>
      </w:r>
      <w:proofErr w:type="spellStart"/>
      <w:r w:rsidRPr="0074067D">
        <w:rPr>
          <w:i/>
          <w:sz w:val="28"/>
          <w:szCs w:val="28"/>
        </w:rPr>
        <w:t>Perfekt</w:t>
      </w:r>
      <w:proofErr w:type="spellEnd"/>
      <w:r w:rsidRPr="0074067D">
        <w:rPr>
          <w:i/>
          <w:sz w:val="28"/>
          <w:szCs w:val="28"/>
        </w:rPr>
        <w:t xml:space="preserve">, </w:t>
      </w:r>
      <w:proofErr w:type="spellStart"/>
      <w:r w:rsidRPr="0074067D">
        <w:rPr>
          <w:i/>
          <w:sz w:val="28"/>
          <w:szCs w:val="28"/>
        </w:rPr>
        <w:t>Plusquamperfekt</w:t>
      </w:r>
      <w:proofErr w:type="spellEnd"/>
      <w:r w:rsidRPr="0074067D">
        <w:rPr>
          <w:i/>
          <w:sz w:val="28"/>
          <w:szCs w:val="28"/>
        </w:rPr>
        <w:t xml:space="preserve">, </w:t>
      </w:r>
      <w:proofErr w:type="spellStart"/>
      <w:r w:rsidRPr="0074067D">
        <w:rPr>
          <w:i/>
          <w:sz w:val="28"/>
          <w:szCs w:val="28"/>
        </w:rPr>
        <w:t>Futur</w:t>
      </w:r>
      <w:proofErr w:type="spellEnd"/>
      <w:r w:rsidRPr="0074067D">
        <w:rPr>
          <w:i/>
          <w:sz w:val="28"/>
          <w:szCs w:val="28"/>
        </w:rPr>
        <w:t xml:space="preserve"> I</w:t>
      </w:r>
      <w:r w:rsidRPr="0074067D">
        <w:rPr>
          <w:sz w:val="28"/>
          <w:szCs w:val="28"/>
        </w:rPr>
        <w:t xml:space="preserve">) и употребление. Описание событий в прошлом и будущем временах. </w:t>
      </w: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>Тема 7. Категория залога</w:t>
      </w:r>
    </w:p>
    <w:p w:rsidR="00595269" w:rsidRPr="0074067D" w:rsidRDefault="00595269" w:rsidP="0074067D">
      <w:pPr>
        <w:widowControl w:val="0"/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Действительный и страдательный залог. Употребление страдательного залога в различных речевых ситуациях. Особенности перевода пассивных конструкций. </w:t>
      </w:r>
      <w:r w:rsidRPr="0074067D">
        <w:rPr>
          <w:sz w:val="28"/>
          <w:szCs w:val="28"/>
        </w:rPr>
        <w:lastRenderedPageBreak/>
        <w:t>Особенности употребления страдательного залога в немецком языке. Особенности перевода пассивных конструкций с немецкого языка на русский. Особенности перевода пассивных конструкций с русского на немецкий язык.</w:t>
      </w:r>
    </w:p>
    <w:p w:rsidR="00595269" w:rsidRPr="0074067D" w:rsidRDefault="00595269" w:rsidP="0074067D">
      <w:pPr>
        <w:jc w:val="both"/>
        <w:rPr>
          <w:sz w:val="28"/>
          <w:szCs w:val="28"/>
        </w:rPr>
      </w:pP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b/>
          <w:sz w:val="28"/>
          <w:szCs w:val="28"/>
        </w:rPr>
        <w:t>Тема 8. Значение и употребление предлогов</w:t>
      </w: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>Однозначность и многозначность предлогов. Препозиционные и постпозиционные предлоги. Парные предлоги. Употребление предлогов</w:t>
      </w:r>
      <w:r w:rsidRPr="0074067D">
        <w:rPr>
          <w:i/>
          <w:sz w:val="28"/>
          <w:szCs w:val="28"/>
        </w:rPr>
        <w:t>.</w:t>
      </w:r>
      <w:r w:rsidRPr="0074067D">
        <w:rPr>
          <w:sz w:val="28"/>
          <w:szCs w:val="28"/>
        </w:rPr>
        <w:t xml:space="preserve"> Предлоги, употребляемые при обозначении величины.  </w:t>
      </w:r>
    </w:p>
    <w:p w:rsidR="00595269" w:rsidRPr="0074067D" w:rsidRDefault="00595269" w:rsidP="0074067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95269" w:rsidRPr="0074067D" w:rsidRDefault="00595269" w:rsidP="0074067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067D">
        <w:rPr>
          <w:b/>
          <w:sz w:val="28"/>
          <w:szCs w:val="28"/>
        </w:rPr>
        <w:t xml:space="preserve">Тема </w:t>
      </w:r>
      <w:r w:rsidR="00D85D2D" w:rsidRPr="0074067D">
        <w:rPr>
          <w:b/>
          <w:sz w:val="28"/>
          <w:szCs w:val="28"/>
        </w:rPr>
        <w:t xml:space="preserve">9. </w:t>
      </w:r>
      <w:r w:rsidRPr="0074067D">
        <w:rPr>
          <w:b/>
          <w:sz w:val="28"/>
          <w:szCs w:val="28"/>
        </w:rPr>
        <w:t>Имя прилагательное</w:t>
      </w:r>
    </w:p>
    <w:p w:rsidR="00595269" w:rsidRPr="0074067D" w:rsidRDefault="00595269" w:rsidP="0074067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Степени сравнения имён прилагательных.</w:t>
      </w:r>
      <w:r w:rsidR="00D85D2D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 xml:space="preserve">Сравнительные обороты с </w:t>
      </w:r>
      <w:proofErr w:type="spellStart"/>
      <w:r w:rsidRPr="0074067D">
        <w:rPr>
          <w:i/>
          <w:sz w:val="28"/>
          <w:szCs w:val="28"/>
        </w:rPr>
        <w:t>wie</w:t>
      </w:r>
      <w:proofErr w:type="spellEnd"/>
      <w:r w:rsidRPr="0074067D">
        <w:rPr>
          <w:i/>
          <w:sz w:val="28"/>
          <w:szCs w:val="28"/>
        </w:rPr>
        <w:t xml:space="preserve"> </w:t>
      </w:r>
      <w:r w:rsidRPr="0074067D">
        <w:rPr>
          <w:sz w:val="28"/>
          <w:szCs w:val="28"/>
        </w:rPr>
        <w:t xml:space="preserve">и </w:t>
      </w:r>
      <w:proofErr w:type="spellStart"/>
      <w:r w:rsidRPr="0074067D">
        <w:rPr>
          <w:i/>
          <w:sz w:val="28"/>
          <w:szCs w:val="28"/>
        </w:rPr>
        <w:t>als</w:t>
      </w:r>
      <w:proofErr w:type="spellEnd"/>
      <w:r w:rsidRPr="0074067D">
        <w:rPr>
          <w:sz w:val="28"/>
          <w:szCs w:val="28"/>
        </w:rPr>
        <w:t>.</w:t>
      </w:r>
      <w:r w:rsidR="00D85D2D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>Склонение имён прилагательных. Типы склонения.</w:t>
      </w:r>
      <w:r w:rsidR="00D85D2D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>Склонение субстантивированных имён прилагательных.</w:t>
      </w: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 xml:space="preserve">Тема </w:t>
      </w:r>
      <w:r w:rsidR="00D85D2D" w:rsidRPr="0074067D">
        <w:rPr>
          <w:b/>
          <w:sz w:val="28"/>
          <w:szCs w:val="28"/>
        </w:rPr>
        <w:t xml:space="preserve">10. </w:t>
      </w:r>
      <w:r w:rsidRPr="0074067D">
        <w:rPr>
          <w:b/>
          <w:sz w:val="28"/>
          <w:szCs w:val="28"/>
        </w:rPr>
        <w:t xml:space="preserve">Неопределённая форма глагола </w:t>
      </w:r>
    </w:p>
    <w:p w:rsidR="00595269" w:rsidRPr="0074067D" w:rsidRDefault="00595269" w:rsidP="0074067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067D">
        <w:rPr>
          <w:sz w:val="28"/>
          <w:szCs w:val="28"/>
        </w:rPr>
        <w:t xml:space="preserve">Употребление </w:t>
      </w:r>
      <w:proofErr w:type="spellStart"/>
      <w:r w:rsidRPr="0074067D">
        <w:rPr>
          <w:i/>
          <w:sz w:val="28"/>
          <w:szCs w:val="28"/>
        </w:rPr>
        <w:t>Infinitiv</w:t>
      </w:r>
      <w:proofErr w:type="spellEnd"/>
      <w:r w:rsidRPr="0074067D">
        <w:rPr>
          <w:sz w:val="28"/>
          <w:szCs w:val="28"/>
        </w:rPr>
        <w:t xml:space="preserve"> с </w:t>
      </w:r>
      <w:proofErr w:type="spellStart"/>
      <w:r w:rsidRPr="0074067D">
        <w:rPr>
          <w:i/>
          <w:sz w:val="28"/>
          <w:szCs w:val="28"/>
        </w:rPr>
        <w:t>zu</w:t>
      </w:r>
      <w:proofErr w:type="spellEnd"/>
      <w:r w:rsidRPr="0074067D">
        <w:rPr>
          <w:sz w:val="28"/>
          <w:szCs w:val="28"/>
        </w:rPr>
        <w:t xml:space="preserve"> и без. Инфинитивные</w:t>
      </w:r>
      <w:r w:rsidR="00D85D2D" w:rsidRPr="0074067D">
        <w:rPr>
          <w:sz w:val="28"/>
          <w:szCs w:val="28"/>
          <w:lang w:val="de-DE"/>
        </w:rPr>
        <w:t xml:space="preserve"> </w:t>
      </w:r>
      <w:r w:rsidRPr="0074067D">
        <w:rPr>
          <w:sz w:val="28"/>
          <w:szCs w:val="28"/>
        </w:rPr>
        <w:t>группы</w:t>
      </w:r>
      <w:r w:rsidRPr="0074067D">
        <w:rPr>
          <w:sz w:val="28"/>
          <w:szCs w:val="28"/>
          <w:lang w:val="de-DE"/>
        </w:rPr>
        <w:t xml:space="preserve"> </w:t>
      </w:r>
      <w:r w:rsidRPr="0074067D">
        <w:rPr>
          <w:i/>
          <w:sz w:val="28"/>
          <w:szCs w:val="28"/>
          <w:lang w:val="de-DE"/>
        </w:rPr>
        <w:t xml:space="preserve">um ... zu, (an)statt ... zu, ohne ... zu. </w:t>
      </w:r>
      <w:r w:rsidRPr="0074067D">
        <w:rPr>
          <w:sz w:val="28"/>
          <w:szCs w:val="28"/>
        </w:rPr>
        <w:t>Инфинитивные конструкции.</w:t>
      </w: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 xml:space="preserve">Тема </w:t>
      </w:r>
      <w:r w:rsidR="00D85D2D" w:rsidRPr="0074067D">
        <w:rPr>
          <w:b/>
          <w:sz w:val="28"/>
          <w:szCs w:val="28"/>
        </w:rPr>
        <w:t xml:space="preserve">11. </w:t>
      </w:r>
      <w:r w:rsidRPr="0074067D">
        <w:rPr>
          <w:b/>
          <w:sz w:val="28"/>
          <w:szCs w:val="28"/>
        </w:rPr>
        <w:t>Причастие I и II</w:t>
      </w:r>
    </w:p>
    <w:p w:rsidR="00595269" w:rsidRPr="0074067D" w:rsidRDefault="00595269" w:rsidP="0074067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Образование причастия I и причастия П. Употребление причастий в качестве определений. Причастные обороты.</w:t>
      </w:r>
    </w:p>
    <w:p w:rsidR="00112296" w:rsidRPr="0074067D" w:rsidRDefault="00112296" w:rsidP="0074067D">
      <w:pPr>
        <w:jc w:val="both"/>
        <w:rPr>
          <w:b/>
          <w:sz w:val="28"/>
          <w:szCs w:val="28"/>
        </w:rPr>
      </w:pP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b/>
          <w:sz w:val="28"/>
          <w:szCs w:val="28"/>
        </w:rPr>
        <w:t xml:space="preserve">Тема </w:t>
      </w:r>
      <w:r w:rsidR="00D85D2D" w:rsidRPr="0074067D">
        <w:rPr>
          <w:b/>
          <w:sz w:val="28"/>
          <w:szCs w:val="28"/>
        </w:rPr>
        <w:t xml:space="preserve">12. </w:t>
      </w:r>
      <w:r w:rsidRPr="0074067D">
        <w:rPr>
          <w:b/>
          <w:sz w:val="28"/>
          <w:szCs w:val="28"/>
        </w:rPr>
        <w:t>Имя числительное</w:t>
      </w: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>Количественные и порядковые числительные.</w:t>
      </w:r>
    </w:p>
    <w:p w:rsidR="00E37BCD" w:rsidRPr="0074067D" w:rsidRDefault="00E37BCD" w:rsidP="0074067D">
      <w:pPr>
        <w:jc w:val="both"/>
        <w:rPr>
          <w:sz w:val="28"/>
          <w:szCs w:val="28"/>
        </w:rPr>
      </w:pP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t xml:space="preserve">Тема </w:t>
      </w:r>
      <w:r w:rsidR="00D85D2D" w:rsidRPr="0074067D">
        <w:rPr>
          <w:b/>
          <w:sz w:val="28"/>
          <w:szCs w:val="28"/>
        </w:rPr>
        <w:t xml:space="preserve">13. </w:t>
      </w:r>
      <w:r w:rsidRPr="0074067D">
        <w:rPr>
          <w:b/>
          <w:sz w:val="28"/>
          <w:szCs w:val="28"/>
        </w:rPr>
        <w:t>Сложносочинённое предложение</w:t>
      </w:r>
    </w:p>
    <w:p w:rsidR="00595269" w:rsidRPr="0074067D" w:rsidRDefault="00595269" w:rsidP="0074067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067D">
        <w:rPr>
          <w:sz w:val="28"/>
          <w:szCs w:val="28"/>
        </w:rPr>
        <w:t>Сочинительные союзы в нулевой позиции. Сочинительные союзы в первой позиции.</w:t>
      </w:r>
      <w:r w:rsidR="00D85D2D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>Альтернативные союзы.</w:t>
      </w:r>
      <w:r w:rsidR="00D85D2D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>Правило согласования времен. Прямая и косвенная речь. Побудительные предложения в косвенной речи. Повествовательные предложения в косвенной речи. Вопросительные предложения в косвенной речи. Порядок слов в придаточном предложении и в главном предложении. Виды придаточных предложений.</w:t>
      </w:r>
    </w:p>
    <w:p w:rsidR="00595269" w:rsidRPr="0074067D" w:rsidRDefault="00595269" w:rsidP="0074067D">
      <w:pPr>
        <w:jc w:val="both"/>
        <w:rPr>
          <w:b/>
          <w:sz w:val="28"/>
          <w:szCs w:val="28"/>
        </w:rPr>
      </w:pP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b/>
          <w:sz w:val="28"/>
          <w:szCs w:val="28"/>
        </w:rPr>
        <w:t xml:space="preserve">Тема </w:t>
      </w:r>
      <w:r w:rsidR="00D85D2D" w:rsidRPr="0074067D">
        <w:rPr>
          <w:b/>
          <w:sz w:val="28"/>
          <w:szCs w:val="28"/>
        </w:rPr>
        <w:t>14. К</w:t>
      </w:r>
      <w:r w:rsidRPr="0074067D">
        <w:rPr>
          <w:b/>
          <w:sz w:val="28"/>
          <w:szCs w:val="28"/>
        </w:rPr>
        <w:t xml:space="preserve">онъюнктив и </w:t>
      </w:r>
      <w:proofErr w:type="spellStart"/>
      <w:r w:rsidRPr="0074067D">
        <w:rPr>
          <w:b/>
          <w:sz w:val="28"/>
          <w:szCs w:val="28"/>
        </w:rPr>
        <w:t>кондиционалис</w:t>
      </w:r>
      <w:proofErr w:type="spellEnd"/>
      <w:r w:rsidRPr="0074067D">
        <w:rPr>
          <w:b/>
          <w:sz w:val="28"/>
          <w:szCs w:val="28"/>
        </w:rPr>
        <w:t>.</w:t>
      </w:r>
    </w:p>
    <w:p w:rsidR="00595269" w:rsidRPr="0074067D" w:rsidRDefault="00595269" w:rsidP="0074067D">
      <w:pPr>
        <w:jc w:val="both"/>
        <w:rPr>
          <w:sz w:val="28"/>
          <w:szCs w:val="28"/>
        </w:rPr>
      </w:pPr>
      <w:r w:rsidRPr="0074067D">
        <w:rPr>
          <w:sz w:val="28"/>
          <w:szCs w:val="28"/>
        </w:rPr>
        <w:t>Категория наклонения. Виды наклонения.</w:t>
      </w:r>
      <w:r w:rsidR="00D85D2D" w:rsidRPr="0074067D">
        <w:rPr>
          <w:sz w:val="28"/>
          <w:szCs w:val="28"/>
        </w:rPr>
        <w:t xml:space="preserve"> </w:t>
      </w:r>
      <w:r w:rsidRPr="0074067D">
        <w:rPr>
          <w:sz w:val="28"/>
          <w:szCs w:val="28"/>
        </w:rPr>
        <w:t>Презентные формы (</w:t>
      </w:r>
      <w:proofErr w:type="spellStart"/>
      <w:r w:rsidRPr="0074067D">
        <w:rPr>
          <w:i/>
          <w:sz w:val="28"/>
          <w:szCs w:val="28"/>
        </w:rPr>
        <w:t>Konjunktiv</w:t>
      </w:r>
      <w:proofErr w:type="spellEnd"/>
      <w:r w:rsidRPr="0074067D">
        <w:rPr>
          <w:i/>
          <w:sz w:val="28"/>
          <w:szCs w:val="28"/>
        </w:rPr>
        <w:t xml:space="preserve"> I</w:t>
      </w:r>
      <w:r w:rsidRPr="0074067D">
        <w:rPr>
          <w:sz w:val="28"/>
          <w:szCs w:val="28"/>
        </w:rPr>
        <w:t xml:space="preserve">) и </w:t>
      </w:r>
      <w:proofErr w:type="spellStart"/>
      <w:r w:rsidRPr="0074067D">
        <w:rPr>
          <w:sz w:val="28"/>
          <w:szCs w:val="28"/>
        </w:rPr>
        <w:t>претеритальные</w:t>
      </w:r>
      <w:proofErr w:type="spellEnd"/>
      <w:r w:rsidRPr="0074067D">
        <w:rPr>
          <w:sz w:val="28"/>
          <w:szCs w:val="28"/>
        </w:rPr>
        <w:t xml:space="preserve"> формы (</w:t>
      </w:r>
      <w:proofErr w:type="spellStart"/>
      <w:r w:rsidRPr="0074067D">
        <w:rPr>
          <w:i/>
          <w:sz w:val="28"/>
          <w:szCs w:val="28"/>
        </w:rPr>
        <w:t>Konjunktiv</w:t>
      </w:r>
      <w:proofErr w:type="spellEnd"/>
      <w:r w:rsidRPr="0074067D">
        <w:rPr>
          <w:i/>
          <w:sz w:val="28"/>
          <w:szCs w:val="28"/>
        </w:rPr>
        <w:t xml:space="preserve"> II</w:t>
      </w:r>
      <w:r w:rsidRPr="0074067D">
        <w:rPr>
          <w:sz w:val="28"/>
          <w:szCs w:val="28"/>
        </w:rPr>
        <w:t xml:space="preserve">); образование, модальное значение, временное значение форм конъюнктива и </w:t>
      </w:r>
      <w:proofErr w:type="spellStart"/>
      <w:r w:rsidRPr="0074067D">
        <w:rPr>
          <w:sz w:val="28"/>
          <w:szCs w:val="28"/>
        </w:rPr>
        <w:t>кондиционалиса</w:t>
      </w:r>
      <w:proofErr w:type="spellEnd"/>
      <w:r w:rsidRPr="0074067D">
        <w:rPr>
          <w:sz w:val="28"/>
          <w:szCs w:val="28"/>
        </w:rPr>
        <w:t>.</w:t>
      </w:r>
      <w:r w:rsidR="00D85D2D" w:rsidRPr="0074067D">
        <w:rPr>
          <w:sz w:val="28"/>
          <w:szCs w:val="28"/>
        </w:rPr>
        <w:t xml:space="preserve"> </w:t>
      </w:r>
    </w:p>
    <w:p w:rsidR="005B599F" w:rsidRPr="0074067D" w:rsidRDefault="005B599F" w:rsidP="0074067D">
      <w:pPr>
        <w:tabs>
          <w:tab w:val="left" w:pos="142"/>
        </w:tabs>
        <w:jc w:val="both"/>
        <w:rPr>
          <w:rFonts w:eastAsia="Times New Roman"/>
          <w:b/>
          <w:sz w:val="28"/>
          <w:szCs w:val="28"/>
          <w:lang w:eastAsia="ru-RU"/>
        </w:rPr>
      </w:pPr>
    </w:p>
    <w:p w:rsidR="005B599F" w:rsidRPr="0074067D" w:rsidRDefault="005B599F" w:rsidP="0074067D">
      <w:pPr>
        <w:tabs>
          <w:tab w:val="left" w:pos="142"/>
        </w:tabs>
        <w:jc w:val="both"/>
        <w:rPr>
          <w:rFonts w:eastAsia="Times New Roman"/>
          <w:b/>
          <w:sz w:val="28"/>
          <w:szCs w:val="28"/>
          <w:lang w:eastAsia="ru-RU"/>
        </w:rPr>
      </w:pPr>
    </w:p>
    <w:p w:rsidR="005B599F" w:rsidRPr="0074067D" w:rsidRDefault="005B599F" w:rsidP="0074067D">
      <w:pPr>
        <w:tabs>
          <w:tab w:val="left" w:pos="142"/>
        </w:tabs>
        <w:jc w:val="both"/>
        <w:rPr>
          <w:rFonts w:eastAsia="Times New Roman"/>
          <w:b/>
          <w:sz w:val="28"/>
          <w:szCs w:val="28"/>
          <w:lang w:eastAsia="ru-RU"/>
        </w:rPr>
      </w:pPr>
    </w:p>
    <w:p w:rsidR="005B599F" w:rsidRPr="0074067D" w:rsidRDefault="005B599F" w:rsidP="0074067D">
      <w:pPr>
        <w:tabs>
          <w:tab w:val="left" w:pos="142"/>
        </w:tabs>
        <w:jc w:val="both"/>
        <w:rPr>
          <w:rFonts w:eastAsia="Times New Roman"/>
          <w:b/>
          <w:sz w:val="28"/>
          <w:szCs w:val="28"/>
          <w:lang w:eastAsia="ru-RU"/>
        </w:rPr>
      </w:pPr>
    </w:p>
    <w:p w:rsidR="005B599F" w:rsidRPr="0074067D" w:rsidRDefault="005B599F" w:rsidP="0074067D">
      <w:pPr>
        <w:tabs>
          <w:tab w:val="left" w:pos="142"/>
        </w:tabs>
        <w:jc w:val="both"/>
        <w:rPr>
          <w:rFonts w:eastAsia="Times New Roman"/>
          <w:b/>
          <w:sz w:val="28"/>
          <w:szCs w:val="28"/>
          <w:lang w:eastAsia="ru-RU"/>
        </w:rPr>
      </w:pPr>
    </w:p>
    <w:p w:rsidR="005B599F" w:rsidRPr="0074067D" w:rsidRDefault="005B599F" w:rsidP="0074067D">
      <w:pPr>
        <w:tabs>
          <w:tab w:val="left" w:pos="142"/>
        </w:tabs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12296" w:rsidRPr="0074067D" w:rsidRDefault="00112296" w:rsidP="0074067D">
      <w:pPr>
        <w:rPr>
          <w:b/>
          <w:sz w:val="28"/>
          <w:szCs w:val="28"/>
        </w:rPr>
      </w:pPr>
      <w:r w:rsidRPr="0074067D">
        <w:rPr>
          <w:b/>
          <w:sz w:val="28"/>
          <w:szCs w:val="28"/>
        </w:rPr>
        <w:br w:type="page"/>
      </w:r>
    </w:p>
    <w:p w:rsidR="00F648F0" w:rsidRPr="008A7438" w:rsidRDefault="00F648F0" w:rsidP="002C71CB">
      <w:pPr>
        <w:jc w:val="center"/>
        <w:rPr>
          <w:b/>
          <w:sz w:val="28"/>
          <w:szCs w:val="28"/>
        </w:rPr>
      </w:pPr>
      <w:r w:rsidRPr="008A7438">
        <w:rPr>
          <w:b/>
          <w:sz w:val="28"/>
          <w:szCs w:val="28"/>
          <w:lang w:val="en-US"/>
        </w:rPr>
        <w:lastRenderedPageBreak/>
        <w:t>IV</w:t>
      </w:r>
      <w:r w:rsidRPr="008A7438">
        <w:rPr>
          <w:b/>
          <w:sz w:val="28"/>
          <w:szCs w:val="28"/>
        </w:rPr>
        <w:t xml:space="preserve">. </w:t>
      </w:r>
      <w:r w:rsidR="009F2C05" w:rsidRPr="008A7438">
        <w:rPr>
          <w:b/>
          <w:sz w:val="28"/>
          <w:szCs w:val="28"/>
        </w:rPr>
        <w:t>ИНФОРМАЦИОННО-МЕТОДИЧЕСКАЯ ЧАСТЬ</w:t>
      </w:r>
    </w:p>
    <w:p w:rsidR="00F648F0" w:rsidRPr="008A7438" w:rsidRDefault="00F648F0" w:rsidP="002C71CB">
      <w:pPr>
        <w:jc w:val="both"/>
        <w:rPr>
          <w:sz w:val="28"/>
          <w:szCs w:val="28"/>
        </w:rPr>
      </w:pPr>
    </w:p>
    <w:p w:rsidR="00F648F0" w:rsidRDefault="00F648F0" w:rsidP="002C71CB">
      <w:pPr>
        <w:jc w:val="both"/>
        <w:rPr>
          <w:b/>
          <w:sz w:val="28"/>
          <w:szCs w:val="28"/>
        </w:rPr>
      </w:pPr>
      <w:r w:rsidRPr="008A7438">
        <w:rPr>
          <w:b/>
          <w:sz w:val="28"/>
          <w:szCs w:val="28"/>
        </w:rPr>
        <w:t>4.1. Основная</w:t>
      </w:r>
      <w:r w:rsidR="009F2C05" w:rsidRPr="008A7438">
        <w:rPr>
          <w:b/>
          <w:sz w:val="28"/>
          <w:szCs w:val="28"/>
        </w:rPr>
        <w:t xml:space="preserve"> литература</w:t>
      </w:r>
    </w:p>
    <w:p w:rsidR="00E37BCD" w:rsidRDefault="00E37BCD" w:rsidP="002C71CB">
      <w:pPr>
        <w:jc w:val="center"/>
        <w:rPr>
          <w:b/>
          <w:sz w:val="28"/>
          <w:szCs w:val="28"/>
        </w:rPr>
      </w:pPr>
    </w:p>
    <w:p w:rsidR="009F2C05" w:rsidRDefault="009F2C05" w:rsidP="002C71CB">
      <w:pPr>
        <w:jc w:val="center"/>
        <w:rPr>
          <w:b/>
          <w:sz w:val="28"/>
          <w:szCs w:val="28"/>
        </w:rPr>
      </w:pPr>
      <w:r w:rsidRPr="008A7438">
        <w:rPr>
          <w:b/>
          <w:sz w:val="28"/>
          <w:szCs w:val="28"/>
        </w:rPr>
        <w:t>Английский язык</w:t>
      </w:r>
    </w:p>
    <w:p w:rsidR="00242757" w:rsidRPr="008A7438" w:rsidRDefault="00242757" w:rsidP="002C71CB">
      <w:pPr>
        <w:jc w:val="center"/>
        <w:rPr>
          <w:b/>
          <w:sz w:val="28"/>
          <w:szCs w:val="28"/>
        </w:rPr>
      </w:pPr>
    </w:p>
    <w:p w:rsidR="003D47F9" w:rsidRPr="008A7438" w:rsidRDefault="00F648F0" w:rsidP="002C71CB">
      <w:pPr>
        <w:jc w:val="both"/>
        <w:rPr>
          <w:sz w:val="28"/>
          <w:szCs w:val="28"/>
        </w:rPr>
      </w:pPr>
      <w:r w:rsidRPr="008A7438">
        <w:rPr>
          <w:spacing w:val="-6"/>
          <w:sz w:val="28"/>
          <w:szCs w:val="28"/>
        </w:rPr>
        <w:t xml:space="preserve">4.1.1. </w:t>
      </w:r>
      <w:proofErr w:type="spellStart"/>
      <w:r w:rsidR="003D47F9" w:rsidRPr="008A7438">
        <w:rPr>
          <w:sz w:val="28"/>
          <w:szCs w:val="28"/>
        </w:rPr>
        <w:t>Аполлова</w:t>
      </w:r>
      <w:proofErr w:type="spellEnd"/>
      <w:r w:rsidR="009F2C05" w:rsidRPr="008A7438">
        <w:rPr>
          <w:sz w:val="28"/>
          <w:szCs w:val="28"/>
        </w:rPr>
        <w:t>,</w:t>
      </w:r>
      <w:r w:rsidR="003D47F9" w:rsidRPr="008A7438">
        <w:rPr>
          <w:sz w:val="28"/>
          <w:szCs w:val="28"/>
        </w:rPr>
        <w:t xml:space="preserve"> М. </w:t>
      </w:r>
      <w:r w:rsidR="003D47F9" w:rsidRPr="008A7438">
        <w:rPr>
          <w:sz w:val="28"/>
          <w:szCs w:val="28"/>
          <w:lang w:val="en-US"/>
        </w:rPr>
        <w:t>Specific</w:t>
      </w:r>
      <w:r w:rsidR="003D47F9" w:rsidRPr="008A7438">
        <w:rPr>
          <w:sz w:val="28"/>
          <w:szCs w:val="28"/>
        </w:rPr>
        <w:t xml:space="preserve"> </w:t>
      </w:r>
      <w:r w:rsidR="003D47F9" w:rsidRPr="008A7438">
        <w:rPr>
          <w:sz w:val="28"/>
          <w:szCs w:val="28"/>
          <w:lang w:val="en-US"/>
        </w:rPr>
        <w:t>English</w:t>
      </w:r>
      <w:r w:rsidR="003D47F9" w:rsidRPr="008A7438">
        <w:rPr>
          <w:sz w:val="28"/>
          <w:szCs w:val="28"/>
        </w:rPr>
        <w:t>. (Грамматические трудности перевода). – М., 1977. –</w:t>
      </w:r>
      <w:r w:rsidR="00E37BCD">
        <w:rPr>
          <w:sz w:val="28"/>
          <w:szCs w:val="28"/>
        </w:rPr>
        <w:t>127</w:t>
      </w:r>
      <w:r w:rsidR="003D47F9" w:rsidRPr="008A7438">
        <w:rPr>
          <w:sz w:val="28"/>
          <w:szCs w:val="28"/>
        </w:rPr>
        <w:t xml:space="preserve"> с.</w:t>
      </w:r>
    </w:p>
    <w:p w:rsidR="003D47F9" w:rsidRPr="004A5EBD" w:rsidRDefault="003D47F9" w:rsidP="002C71CB">
      <w:pPr>
        <w:jc w:val="both"/>
        <w:rPr>
          <w:sz w:val="28"/>
          <w:szCs w:val="28"/>
        </w:rPr>
      </w:pPr>
      <w:r w:rsidRPr="008A7438">
        <w:rPr>
          <w:sz w:val="28"/>
          <w:szCs w:val="28"/>
        </w:rPr>
        <w:t xml:space="preserve">4.1.2. </w:t>
      </w:r>
      <w:proofErr w:type="spellStart"/>
      <w:r w:rsidRPr="008A7438">
        <w:rPr>
          <w:sz w:val="28"/>
          <w:szCs w:val="28"/>
        </w:rPr>
        <w:t>Бонк</w:t>
      </w:r>
      <w:proofErr w:type="spellEnd"/>
      <w:r w:rsidRPr="008A7438">
        <w:rPr>
          <w:sz w:val="28"/>
          <w:szCs w:val="28"/>
        </w:rPr>
        <w:t xml:space="preserve"> Н. Учебник английского языка. </w:t>
      </w:r>
      <w:r w:rsidRPr="004A5EBD">
        <w:rPr>
          <w:sz w:val="28"/>
          <w:szCs w:val="28"/>
        </w:rPr>
        <w:t xml:space="preserve">1 </w:t>
      </w:r>
      <w:r w:rsidRPr="008A7438">
        <w:rPr>
          <w:sz w:val="28"/>
          <w:szCs w:val="28"/>
        </w:rPr>
        <w:t>ч</w:t>
      </w:r>
      <w:r w:rsidRPr="004A5EBD">
        <w:rPr>
          <w:sz w:val="28"/>
          <w:szCs w:val="28"/>
        </w:rPr>
        <w:t xml:space="preserve">. – </w:t>
      </w:r>
      <w:r w:rsidRPr="008A7438">
        <w:rPr>
          <w:sz w:val="28"/>
          <w:szCs w:val="28"/>
        </w:rPr>
        <w:t>М</w:t>
      </w:r>
      <w:r w:rsidRPr="004A5EBD">
        <w:rPr>
          <w:sz w:val="28"/>
          <w:szCs w:val="28"/>
        </w:rPr>
        <w:t xml:space="preserve">.: </w:t>
      </w:r>
      <w:proofErr w:type="spellStart"/>
      <w:r w:rsidRPr="008A7438">
        <w:rPr>
          <w:sz w:val="28"/>
          <w:szCs w:val="28"/>
        </w:rPr>
        <w:t>Деконт</w:t>
      </w:r>
      <w:r w:rsidRPr="004A5EBD">
        <w:rPr>
          <w:sz w:val="28"/>
          <w:szCs w:val="28"/>
        </w:rPr>
        <w:t>-</w:t>
      </w:r>
      <w:r w:rsidRPr="008A7438">
        <w:rPr>
          <w:sz w:val="28"/>
          <w:szCs w:val="28"/>
        </w:rPr>
        <w:t>Гис</w:t>
      </w:r>
      <w:proofErr w:type="spellEnd"/>
      <w:r w:rsidRPr="004A5EBD">
        <w:rPr>
          <w:sz w:val="28"/>
          <w:szCs w:val="28"/>
        </w:rPr>
        <w:t xml:space="preserve">, 1996. </w:t>
      </w:r>
    </w:p>
    <w:p w:rsidR="003D47F9" w:rsidRPr="008A7438" w:rsidRDefault="003D47F9" w:rsidP="002C71CB">
      <w:pPr>
        <w:jc w:val="both"/>
        <w:rPr>
          <w:sz w:val="28"/>
          <w:szCs w:val="28"/>
          <w:lang w:val="en-US"/>
        </w:rPr>
      </w:pPr>
      <w:r w:rsidRPr="008A7438">
        <w:rPr>
          <w:sz w:val="28"/>
          <w:szCs w:val="28"/>
        </w:rPr>
        <w:t xml:space="preserve">4.1.3. </w:t>
      </w:r>
      <w:proofErr w:type="spellStart"/>
      <w:r w:rsidRPr="008A7438">
        <w:rPr>
          <w:sz w:val="28"/>
          <w:szCs w:val="28"/>
        </w:rPr>
        <w:t>Бонк</w:t>
      </w:r>
      <w:proofErr w:type="spellEnd"/>
      <w:r w:rsidRPr="008A7438">
        <w:rPr>
          <w:sz w:val="28"/>
          <w:szCs w:val="28"/>
        </w:rPr>
        <w:t xml:space="preserve"> Н. Учебник английского языка. </w:t>
      </w:r>
      <w:r w:rsidRPr="008A7438">
        <w:rPr>
          <w:sz w:val="28"/>
          <w:szCs w:val="28"/>
          <w:lang w:val="en-US"/>
        </w:rPr>
        <w:t xml:space="preserve">2 </w:t>
      </w:r>
      <w:r w:rsidRPr="008A7438">
        <w:rPr>
          <w:sz w:val="28"/>
          <w:szCs w:val="28"/>
        </w:rPr>
        <w:t>ч</w:t>
      </w:r>
      <w:r w:rsidRPr="008A7438">
        <w:rPr>
          <w:sz w:val="28"/>
          <w:szCs w:val="28"/>
          <w:lang w:val="en-US"/>
        </w:rPr>
        <w:t xml:space="preserve">. – </w:t>
      </w:r>
      <w:r w:rsidRPr="008A7438">
        <w:rPr>
          <w:sz w:val="28"/>
          <w:szCs w:val="28"/>
        </w:rPr>
        <w:t>М</w:t>
      </w:r>
      <w:r w:rsidRPr="008A7438">
        <w:rPr>
          <w:sz w:val="28"/>
          <w:szCs w:val="28"/>
          <w:lang w:val="en-US"/>
        </w:rPr>
        <w:t xml:space="preserve">.: </w:t>
      </w:r>
      <w:proofErr w:type="spellStart"/>
      <w:r w:rsidRPr="008A7438">
        <w:rPr>
          <w:sz w:val="28"/>
          <w:szCs w:val="28"/>
        </w:rPr>
        <w:t>Деконт</w:t>
      </w:r>
      <w:proofErr w:type="spellEnd"/>
      <w:r w:rsidRPr="008A7438">
        <w:rPr>
          <w:sz w:val="28"/>
          <w:szCs w:val="28"/>
          <w:lang w:val="en-US"/>
        </w:rPr>
        <w:t>-</w:t>
      </w:r>
      <w:r w:rsidRPr="008A7438">
        <w:rPr>
          <w:sz w:val="28"/>
          <w:szCs w:val="28"/>
        </w:rPr>
        <w:t>Гис</w:t>
      </w:r>
      <w:r w:rsidRPr="008A7438">
        <w:rPr>
          <w:sz w:val="28"/>
          <w:szCs w:val="28"/>
          <w:lang w:val="en-US"/>
        </w:rPr>
        <w:t xml:space="preserve">, 1996. </w:t>
      </w:r>
    </w:p>
    <w:p w:rsidR="00F648F0" w:rsidRPr="008A7438" w:rsidRDefault="003D47F9" w:rsidP="002C71CB">
      <w:pPr>
        <w:jc w:val="both"/>
        <w:rPr>
          <w:sz w:val="28"/>
          <w:szCs w:val="28"/>
          <w:lang w:val="en-US"/>
        </w:rPr>
      </w:pPr>
      <w:r w:rsidRPr="008A7438">
        <w:rPr>
          <w:spacing w:val="-6"/>
          <w:sz w:val="28"/>
          <w:szCs w:val="28"/>
          <w:lang w:val="en-US"/>
        </w:rPr>
        <w:t xml:space="preserve">4.1.4. </w:t>
      </w:r>
      <w:proofErr w:type="spellStart"/>
      <w:r w:rsidR="00F648F0" w:rsidRPr="008A7438">
        <w:rPr>
          <w:spacing w:val="-6"/>
          <w:sz w:val="28"/>
          <w:szCs w:val="28"/>
          <w:lang w:val="en-US"/>
        </w:rPr>
        <w:t>Hashemi</w:t>
      </w:r>
      <w:proofErr w:type="spellEnd"/>
      <w:r w:rsidRPr="008A7438">
        <w:rPr>
          <w:spacing w:val="-6"/>
          <w:sz w:val="28"/>
          <w:szCs w:val="28"/>
          <w:lang w:val="en-US"/>
        </w:rPr>
        <w:t xml:space="preserve">, </w:t>
      </w:r>
      <w:r w:rsidR="00F648F0" w:rsidRPr="008A7438">
        <w:rPr>
          <w:spacing w:val="-6"/>
          <w:sz w:val="28"/>
          <w:szCs w:val="28"/>
          <w:lang w:val="en-US"/>
        </w:rPr>
        <w:t>L.</w:t>
      </w:r>
      <w:r w:rsidRPr="008A7438">
        <w:rPr>
          <w:spacing w:val="-6"/>
          <w:sz w:val="28"/>
          <w:szCs w:val="28"/>
          <w:lang w:val="en-US"/>
        </w:rPr>
        <w:t xml:space="preserve"> </w:t>
      </w:r>
      <w:r w:rsidR="00F648F0" w:rsidRPr="008A7438">
        <w:rPr>
          <w:spacing w:val="-6"/>
          <w:sz w:val="28"/>
          <w:szCs w:val="28"/>
          <w:lang w:val="en-US"/>
        </w:rPr>
        <w:t>English</w:t>
      </w:r>
      <w:r w:rsidRPr="008A7438">
        <w:rPr>
          <w:spacing w:val="-6"/>
          <w:sz w:val="28"/>
          <w:szCs w:val="28"/>
          <w:lang w:val="en-US"/>
        </w:rPr>
        <w:t xml:space="preserve"> </w:t>
      </w:r>
      <w:r w:rsidR="00F648F0" w:rsidRPr="008A7438">
        <w:rPr>
          <w:spacing w:val="-6"/>
          <w:sz w:val="28"/>
          <w:szCs w:val="28"/>
          <w:lang w:val="en-US"/>
        </w:rPr>
        <w:t>Grammar</w:t>
      </w:r>
      <w:r w:rsidRPr="008A7438">
        <w:rPr>
          <w:spacing w:val="-6"/>
          <w:sz w:val="28"/>
          <w:szCs w:val="28"/>
          <w:lang w:val="en-US"/>
        </w:rPr>
        <w:t xml:space="preserve"> </w:t>
      </w:r>
      <w:r w:rsidR="00F648F0" w:rsidRPr="008A7438">
        <w:rPr>
          <w:spacing w:val="-6"/>
          <w:sz w:val="28"/>
          <w:szCs w:val="28"/>
          <w:lang w:val="en-US"/>
        </w:rPr>
        <w:t>in</w:t>
      </w:r>
      <w:r w:rsidRPr="008A7438">
        <w:rPr>
          <w:spacing w:val="-6"/>
          <w:sz w:val="28"/>
          <w:szCs w:val="28"/>
          <w:lang w:val="en-US"/>
        </w:rPr>
        <w:t xml:space="preserve"> </w:t>
      </w:r>
      <w:r w:rsidR="00F648F0" w:rsidRPr="008A7438">
        <w:rPr>
          <w:spacing w:val="-6"/>
          <w:sz w:val="28"/>
          <w:szCs w:val="28"/>
          <w:lang w:val="en-US"/>
        </w:rPr>
        <w:t xml:space="preserve">Use. </w:t>
      </w:r>
      <w:proofErr w:type="gramStart"/>
      <w:r w:rsidR="00F648F0" w:rsidRPr="008A7438">
        <w:rPr>
          <w:spacing w:val="-6"/>
          <w:sz w:val="28"/>
          <w:szCs w:val="28"/>
          <w:lang w:val="en-US"/>
        </w:rPr>
        <w:t>Supplementary Exercises.</w:t>
      </w:r>
      <w:proofErr w:type="gramEnd"/>
      <w:r w:rsidRPr="008A7438">
        <w:rPr>
          <w:spacing w:val="-6"/>
          <w:sz w:val="28"/>
          <w:szCs w:val="28"/>
          <w:lang w:val="en-US"/>
        </w:rPr>
        <w:t xml:space="preserve"> </w:t>
      </w:r>
      <w:proofErr w:type="gramStart"/>
      <w:r w:rsidR="00F648F0" w:rsidRPr="008A7438">
        <w:rPr>
          <w:spacing w:val="-6"/>
          <w:sz w:val="28"/>
          <w:szCs w:val="28"/>
          <w:lang w:val="en-US"/>
        </w:rPr>
        <w:t>–</w:t>
      </w:r>
      <w:r w:rsidR="00F648F0" w:rsidRPr="008A7438">
        <w:rPr>
          <w:sz w:val="28"/>
          <w:szCs w:val="28"/>
          <w:lang w:val="en-US"/>
        </w:rPr>
        <w:t xml:space="preserve"> Cambridge University Press, 1997.</w:t>
      </w:r>
      <w:proofErr w:type="gramEnd"/>
    </w:p>
    <w:p w:rsidR="00F648F0" w:rsidRPr="008A7438" w:rsidRDefault="00F648F0" w:rsidP="002C71CB">
      <w:pPr>
        <w:jc w:val="both"/>
        <w:rPr>
          <w:sz w:val="28"/>
          <w:szCs w:val="28"/>
          <w:lang w:val="en-US"/>
        </w:rPr>
      </w:pPr>
      <w:r w:rsidRPr="008A7438">
        <w:rPr>
          <w:sz w:val="28"/>
          <w:szCs w:val="28"/>
          <w:lang w:val="en-US"/>
        </w:rPr>
        <w:t>4</w:t>
      </w:r>
      <w:r w:rsidRPr="008A7438">
        <w:rPr>
          <w:sz w:val="28"/>
          <w:szCs w:val="28"/>
          <w:lang w:val="en-GB"/>
        </w:rPr>
        <w:t>.1.</w:t>
      </w:r>
      <w:r w:rsidR="003D47F9" w:rsidRPr="008A7438">
        <w:rPr>
          <w:sz w:val="28"/>
          <w:szCs w:val="28"/>
          <w:lang w:val="en-US"/>
        </w:rPr>
        <w:t>4</w:t>
      </w:r>
      <w:r w:rsidRPr="008A7438">
        <w:rPr>
          <w:sz w:val="28"/>
          <w:szCs w:val="28"/>
          <w:lang w:val="en-GB"/>
        </w:rPr>
        <w:t>.</w:t>
      </w:r>
      <w:r w:rsidRPr="008A7438">
        <w:rPr>
          <w:sz w:val="28"/>
          <w:szCs w:val="28"/>
          <w:lang w:val="en-US"/>
        </w:rPr>
        <w:t xml:space="preserve"> Murphy R. English Grammar in Use. A Self – Study reference and Practice Book for Intermediate Students. </w:t>
      </w:r>
      <w:proofErr w:type="gramStart"/>
      <w:r w:rsidRPr="008A7438">
        <w:rPr>
          <w:sz w:val="28"/>
          <w:szCs w:val="28"/>
          <w:lang w:val="en-US"/>
        </w:rPr>
        <w:t>– Cambridge University Press, 1998.</w:t>
      </w:r>
      <w:proofErr w:type="gramEnd"/>
    </w:p>
    <w:p w:rsidR="00F648F0" w:rsidRPr="008A7438" w:rsidRDefault="00F648F0" w:rsidP="002C71CB">
      <w:pPr>
        <w:jc w:val="both"/>
        <w:rPr>
          <w:sz w:val="28"/>
          <w:szCs w:val="28"/>
          <w:lang w:val="en-US"/>
        </w:rPr>
      </w:pPr>
      <w:r w:rsidRPr="008A7438">
        <w:rPr>
          <w:sz w:val="28"/>
          <w:szCs w:val="28"/>
          <w:lang w:val="en-US"/>
        </w:rPr>
        <w:t>4.1.</w:t>
      </w:r>
      <w:r w:rsidR="003D47F9" w:rsidRPr="008A7438">
        <w:rPr>
          <w:sz w:val="28"/>
          <w:szCs w:val="28"/>
          <w:lang w:val="en-US"/>
        </w:rPr>
        <w:t>5</w:t>
      </w:r>
      <w:r w:rsidRPr="008A7438">
        <w:rPr>
          <w:sz w:val="28"/>
          <w:szCs w:val="28"/>
          <w:lang w:val="en-US"/>
        </w:rPr>
        <w:t xml:space="preserve">. Swan M., Walter C. </w:t>
      </w:r>
      <w:proofErr w:type="gramStart"/>
      <w:r w:rsidRPr="008A7438">
        <w:rPr>
          <w:sz w:val="28"/>
          <w:szCs w:val="28"/>
          <w:lang w:val="en-US"/>
        </w:rPr>
        <w:t>How English Works.</w:t>
      </w:r>
      <w:proofErr w:type="gramEnd"/>
      <w:r w:rsidR="003D47F9" w:rsidRPr="008A7438">
        <w:rPr>
          <w:sz w:val="28"/>
          <w:szCs w:val="28"/>
          <w:lang w:val="en-US"/>
        </w:rPr>
        <w:t xml:space="preserve"> </w:t>
      </w:r>
      <w:proofErr w:type="gramStart"/>
      <w:r w:rsidRPr="008A7438">
        <w:rPr>
          <w:sz w:val="28"/>
          <w:szCs w:val="28"/>
          <w:lang w:val="en-US"/>
        </w:rPr>
        <w:t>A Grammar Practice Book.</w:t>
      </w:r>
      <w:proofErr w:type="gramEnd"/>
      <w:r w:rsidR="00345CF3" w:rsidRPr="00345CF3">
        <w:rPr>
          <w:sz w:val="28"/>
          <w:szCs w:val="28"/>
          <w:lang w:val="en-US"/>
        </w:rPr>
        <w:t xml:space="preserve"> </w:t>
      </w:r>
      <w:proofErr w:type="gramStart"/>
      <w:r w:rsidRPr="008A7438">
        <w:rPr>
          <w:sz w:val="28"/>
          <w:szCs w:val="28"/>
          <w:lang w:val="en-US"/>
        </w:rPr>
        <w:t>– Oxford University Press, 2000.</w:t>
      </w:r>
      <w:proofErr w:type="gramEnd"/>
    </w:p>
    <w:p w:rsidR="00F648F0" w:rsidRDefault="009F2C05" w:rsidP="002C71CB">
      <w:pPr>
        <w:jc w:val="center"/>
        <w:rPr>
          <w:b/>
          <w:sz w:val="28"/>
          <w:szCs w:val="28"/>
        </w:rPr>
      </w:pPr>
      <w:r w:rsidRPr="008A7438">
        <w:rPr>
          <w:b/>
          <w:sz w:val="28"/>
          <w:szCs w:val="28"/>
        </w:rPr>
        <w:t>Немецкий язык</w:t>
      </w:r>
    </w:p>
    <w:p w:rsidR="00242757" w:rsidRPr="008A7438" w:rsidRDefault="00242757" w:rsidP="002C71CB">
      <w:pPr>
        <w:jc w:val="center"/>
        <w:rPr>
          <w:b/>
          <w:sz w:val="28"/>
          <w:szCs w:val="28"/>
        </w:rPr>
      </w:pPr>
    </w:p>
    <w:p w:rsidR="00595269" w:rsidRPr="008A7438" w:rsidRDefault="00595269" w:rsidP="002C71CB">
      <w:pPr>
        <w:jc w:val="both"/>
        <w:rPr>
          <w:sz w:val="28"/>
          <w:szCs w:val="28"/>
        </w:rPr>
      </w:pPr>
      <w:r w:rsidRPr="008A7438">
        <w:rPr>
          <w:sz w:val="28"/>
          <w:szCs w:val="28"/>
        </w:rPr>
        <w:t xml:space="preserve">4.1.1. </w:t>
      </w:r>
      <w:proofErr w:type="spellStart"/>
      <w:r w:rsidRPr="008A7438">
        <w:rPr>
          <w:sz w:val="28"/>
          <w:szCs w:val="28"/>
        </w:rPr>
        <w:t>Галай</w:t>
      </w:r>
      <w:proofErr w:type="spellEnd"/>
      <w:r w:rsidRPr="008A7438">
        <w:rPr>
          <w:sz w:val="28"/>
          <w:szCs w:val="28"/>
        </w:rPr>
        <w:t xml:space="preserve">, О.М. Практическая грамматика немецкого языка / </w:t>
      </w:r>
      <w:proofErr w:type="spellStart"/>
      <w:r w:rsidRPr="008A7438">
        <w:rPr>
          <w:sz w:val="28"/>
          <w:szCs w:val="28"/>
        </w:rPr>
        <w:t>О.М.Галай</w:t>
      </w:r>
      <w:proofErr w:type="spellEnd"/>
      <w:r w:rsidRPr="008A7438">
        <w:rPr>
          <w:sz w:val="28"/>
          <w:szCs w:val="28"/>
        </w:rPr>
        <w:t xml:space="preserve">, </w:t>
      </w:r>
      <w:proofErr w:type="spellStart"/>
      <w:r w:rsidRPr="008A7438">
        <w:rPr>
          <w:sz w:val="28"/>
          <w:szCs w:val="28"/>
        </w:rPr>
        <w:t>В.Н.Кирись</w:t>
      </w:r>
      <w:proofErr w:type="spellEnd"/>
      <w:r w:rsidRPr="008A7438">
        <w:rPr>
          <w:sz w:val="28"/>
          <w:szCs w:val="28"/>
        </w:rPr>
        <w:t xml:space="preserve">, </w:t>
      </w:r>
      <w:proofErr w:type="spellStart"/>
      <w:r w:rsidRPr="008A7438">
        <w:rPr>
          <w:sz w:val="28"/>
          <w:szCs w:val="28"/>
        </w:rPr>
        <w:t>М.А.Черкас</w:t>
      </w:r>
      <w:proofErr w:type="spellEnd"/>
      <w:r w:rsidRPr="008A7438">
        <w:rPr>
          <w:sz w:val="28"/>
          <w:szCs w:val="28"/>
        </w:rPr>
        <w:t xml:space="preserve">. – Минск: </w:t>
      </w:r>
      <w:proofErr w:type="spellStart"/>
      <w:r w:rsidRPr="008A7438">
        <w:rPr>
          <w:sz w:val="28"/>
          <w:szCs w:val="28"/>
        </w:rPr>
        <w:t>Аверсэв</w:t>
      </w:r>
      <w:proofErr w:type="spellEnd"/>
      <w:r w:rsidRPr="008A7438">
        <w:rPr>
          <w:sz w:val="28"/>
          <w:szCs w:val="28"/>
        </w:rPr>
        <w:t>, 2006. – 732 с.</w:t>
      </w:r>
    </w:p>
    <w:p w:rsidR="00595269" w:rsidRPr="008A7438" w:rsidRDefault="00595269" w:rsidP="002C71CB">
      <w:pPr>
        <w:jc w:val="both"/>
        <w:rPr>
          <w:sz w:val="28"/>
          <w:szCs w:val="28"/>
        </w:rPr>
      </w:pPr>
      <w:r w:rsidRPr="008A7438">
        <w:rPr>
          <w:sz w:val="28"/>
          <w:szCs w:val="28"/>
          <w:lang w:val="be-BY"/>
        </w:rPr>
        <w:t>4.2.2. Паремская, Д.А. Немецкая грамматика для начинающих / Д.А.Паремская. – Минск: Вышэйшая школа, 2010. – 350 с.</w:t>
      </w:r>
    </w:p>
    <w:p w:rsidR="00595269" w:rsidRPr="008A7438" w:rsidRDefault="00595269" w:rsidP="002C71CB">
      <w:pPr>
        <w:jc w:val="both"/>
        <w:rPr>
          <w:sz w:val="28"/>
          <w:szCs w:val="28"/>
          <w:lang w:val="de-DE"/>
        </w:rPr>
      </w:pPr>
      <w:r w:rsidRPr="008A7438">
        <w:rPr>
          <w:sz w:val="28"/>
          <w:szCs w:val="28"/>
          <w:lang w:val="de-DE"/>
        </w:rPr>
        <w:t xml:space="preserve">4.3.3. Dreyer, H. Lehr- und Übungsbuch der deutschen Grammatik/ </w:t>
      </w:r>
      <w:proofErr w:type="spellStart"/>
      <w:r w:rsidRPr="008A7438">
        <w:rPr>
          <w:sz w:val="28"/>
          <w:szCs w:val="28"/>
          <w:lang w:val="de-DE"/>
        </w:rPr>
        <w:t>H.Dreyer</w:t>
      </w:r>
      <w:proofErr w:type="spellEnd"/>
      <w:r w:rsidRPr="008A7438">
        <w:rPr>
          <w:sz w:val="28"/>
          <w:szCs w:val="28"/>
          <w:lang w:val="de-DE"/>
        </w:rPr>
        <w:t xml:space="preserve">, </w:t>
      </w:r>
      <w:proofErr w:type="spellStart"/>
      <w:r w:rsidRPr="008A7438">
        <w:rPr>
          <w:sz w:val="28"/>
          <w:szCs w:val="28"/>
          <w:lang w:val="de-DE"/>
        </w:rPr>
        <w:t>R.Schmitt</w:t>
      </w:r>
      <w:proofErr w:type="spellEnd"/>
      <w:r w:rsidRPr="008A7438">
        <w:rPr>
          <w:sz w:val="28"/>
          <w:szCs w:val="28"/>
          <w:lang w:val="de-DE"/>
        </w:rPr>
        <w:t xml:space="preserve">. – Ismaning: Max </w:t>
      </w:r>
      <w:proofErr w:type="spellStart"/>
      <w:r w:rsidRPr="008A7438">
        <w:rPr>
          <w:sz w:val="28"/>
          <w:szCs w:val="28"/>
          <w:lang w:val="de-DE"/>
        </w:rPr>
        <w:t>Hueber</w:t>
      </w:r>
      <w:proofErr w:type="spellEnd"/>
      <w:r w:rsidRPr="008A7438">
        <w:rPr>
          <w:sz w:val="28"/>
          <w:szCs w:val="28"/>
          <w:lang w:val="de-DE"/>
        </w:rPr>
        <w:t xml:space="preserve"> Verlag, 2006. – 359 S.</w:t>
      </w:r>
    </w:p>
    <w:p w:rsidR="00595269" w:rsidRPr="008A7438" w:rsidRDefault="00595269" w:rsidP="002C71CB">
      <w:pPr>
        <w:ind w:left="708"/>
        <w:jc w:val="center"/>
        <w:rPr>
          <w:sz w:val="28"/>
          <w:szCs w:val="28"/>
          <w:lang w:val="de-DE"/>
        </w:rPr>
      </w:pPr>
    </w:p>
    <w:p w:rsidR="00F648F0" w:rsidRPr="008A7438" w:rsidRDefault="00F648F0" w:rsidP="002C71CB">
      <w:pPr>
        <w:jc w:val="both"/>
        <w:rPr>
          <w:b/>
          <w:sz w:val="28"/>
          <w:szCs w:val="28"/>
        </w:rPr>
      </w:pPr>
      <w:r w:rsidRPr="008A7438">
        <w:rPr>
          <w:b/>
          <w:sz w:val="28"/>
          <w:szCs w:val="28"/>
        </w:rPr>
        <w:t>4.2. Дополнительная</w:t>
      </w:r>
      <w:r w:rsidR="009F2C05" w:rsidRPr="008A7438">
        <w:rPr>
          <w:b/>
          <w:sz w:val="28"/>
          <w:szCs w:val="28"/>
        </w:rPr>
        <w:t xml:space="preserve"> литература</w:t>
      </w:r>
    </w:p>
    <w:p w:rsidR="00E37BCD" w:rsidRDefault="00E37BCD" w:rsidP="002C71CB">
      <w:pPr>
        <w:jc w:val="center"/>
        <w:rPr>
          <w:b/>
          <w:sz w:val="28"/>
          <w:szCs w:val="28"/>
        </w:rPr>
      </w:pPr>
    </w:p>
    <w:p w:rsidR="009F2C05" w:rsidRDefault="009F2C05" w:rsidP="002C71CB">
      <w:pPr>
        <w:jc w:val="center"/>
        <w:rPr>
          <w:b/>
          <w:sz w:val="28"/>
          <w:szCs w:val="28"/>
        </w:rPr>
      </w:pPr>
      <w:r w:rsidRPr="008A7438">
        <w:rPr>
          <w:b/>
          <w:sz w:val="28"/>
          <w:szCs w:val="28"/>
        </w:rPr>
        <w:t>Английский язык</w:t>
      </w:r>
    </w:p>
    <w:p w:rsidR="00242757" w:rsidRPr="008A7438" w:rsidRDefault="00242757" w:rsidP="002C71CB">
      <w:pPr>
        <w:jc w:val="center"/>
        <w:rPr>
          <w:b/>
          <w:sz w:val="28"/>
          <w:szCs w:val="28"/>
        </w:rPr>
      </w:pPr>
    </w:p>
    <w:p w:rsidR="003D47F9" w:rsidRPr="00345CF3" w:rsidRDefault="00F648F0" w:rsidP="002C71CB">
      <w:pPr>
        <w:tabs>
          <w:tab w:val="left" w:pos="0"/>
          <w:tab w:val="left" w:pos="142"/>
        </w:tabs>
        <w:jc w:val="both"/>
        <w:rPr>
          <w:sz w:val="28"/>
          <w:szCs w:val="28"/>
        </w:rPr>
      </w:pPr>
      <w:r w:rsidRPr="00345CF3">
        <w:rPr>
          <w:sz w:val="28"/>
          <w:szCs w:val="28"/>
        </w:rPr>
        <w:t xml:space="preserve">4.2.1. </w:t>
      </w:r>
      <w:proofErr w:type="spellStart"/>
      <w:r w:rsidR="003D47F9" w:rsidRPr="00345CF3">
        <w:rPr>
          <w:sz w:val="28"/>
          <w:szCs w:val="28"/>
        </w:rPr>
        <w:t>Голицынский</w:t>
      </w:r>
      <w:proofErr w:type="spellEnd"/>
      <w:r w:rsidR="003D47F9" w:rsidRPr="00345CF3">
        <w:rPr>
          <w:sz w:val="28"/>
          <w:szCs w:val="28"/>
        </w:rPr>
        <w:t>, Ю. Грамматика. Сборник упражнений</w:t>
      </w:r>
      <w:r w:rsidR="00345CF3">
        <w:rPr>
          <w:sz w:val="28"/>
          <w:szCs w:val="28"/>
        </w:rPr>
        <w:t xml:space="preserve"> / </w:t>
      </w:r>
      <w:proofErr w:type="spellStart"/>
      <w:r w:rsidR="00345CF3">
        <w:rPr>
          <w:sz w:val="28"/>
          <w:szCs w:val="28"/>
        </w:rPr>
        <w:t>Ю.Голицынский</w:t>
      </w:r>
      <w:proofErr w:type="spellEnd"/>
      <w:r w:rsidR="003D47F9" w:rsidRPr="00345CF3">
        <w:rPr>
          <w:sz w:val="28"/>
          <w:szCs w:val="28"/>
        </w:rPr>
        <w:t>. – СПб: КАРО, 2003.</w:t>
      </w:r>
    </w:p>
    <w:p w:rsidR="003D47F9" w:rsidRPr="00345CF3" w:rsidRDefault="003D47F9" w:rsidP="002C71CB">
      <w:pPr>
        <w:jc w:val="both"/>
        <w:rPr>
          <w:sz w:val="28"/>
          <w:szCs w:val="28"/>
        </w:rPr>
      </w:pPr>
      <w:r w:rsidRPr="00345CF3">
        <w:rPr>
          <w:sz w:val="28"/>
          <w:szCs w:val="28"/>
        </w:rPr>
        <w:t xml:space="preserve">4.2.2. Маслов, Ю.В. Английский язык: грамматика со звездами = </w:t>
      </w:r>
      <w:r w:rsidRPr="00345CF3">
        <w:rPr>
          <w:sz w:val="28"/>
          <w:szCs w:val="28"/>
          <w:lang w:val="en-US"/>
        </w:rPr>
        <w:t>English</w:t>
      </w:r>
      <w:r w:rsidRPr="00345CF3">
        <w:rPr>
          <w:sz w:val="28"/>
          <w:szCs w:val="28"/>
        </w:rPr>
        <w:t xml:space="preserve"> </w:t>
      </w:r>
      <w:r w:rsidRPr="00345CF3">
        <w:rPr>
          <w:sz w:val="28"/>
          <w:szCs w:val="28"/>
          <w:lang w:val="en-US"/>
        </w:rPr>
        <w:t>Grammar</w:t>
      </w:r>
      <w:r w:rsidRPr="00345CF3">
        <w:rPr>
          <w:sz w:val="28"/>
          <w:szCs w:val="28"/>
        </w:rPr>
        <w:t xml:space="preserve"> </w:t>
      </w:r>
      <w:r w:rsidRPr="00345CF3">
        <w:rPr>
          <w:sz w:val="28"/>
          <w:szCs w:val="28"/>
          <w:lang w:val="en-US"/>
        </w:rPr>
        <w:t>with</w:t>
      </w:r>
      <w:r w:rsidRPr="00345CF3">
        <w:rPr>
          <w:sz w:val="28"/>
          <w:szCs w:val="28"/>
        </w:rPr>
        <w:t xml:space="preserve"> </w:t>
      </w:r>
      <w:r w:rsidRPr="00345CF3">
        <w:rPr>
          <w:sz w:val="28"/>
          <w:szCs w:val="28"/>
          <w:lang w:val="en-US"/>
        </w:rPr>
        <w:t>the</w:t>
      </w:r>
      <w:r w:rsidRPr="00345CF3">
        <w:rPr>
          <w:sz w:val="28"/>
          <w:szCs w:val="28"/>
        </w:rPr>
        <w:t xml:space="preserve"> </w:t>
      </w:r>
      <w:r w:rsidRPr="00345CF3">
        <w:rPr>
          <w:sz w:val="28"/>
          <w:szCs w:val="28"/>
          <w:lang w:val="en-US"/>
        </w:rPr>
        <w:t>Stars</w:t>
      </w:r>
      <w:r w:rsidRPr="00345CF3">
        <w:rPr>
          <w:sz w:val="28"/>
          <w:szCs w:val="28"/>
        </w:rPr>
        <w:t>: пособие по подготовке к центр</w:t>
      </w:r>
      <w:proofErr w:type="gramStart"/>
      <w:r w:rsidRPr="00345CF3">
        <w:rPr>
          <w:sz w:val="28"/>
          <w:szCs w:val="28"/>
        </w:rPr>
        <w:t>.</w:t>
      </w:r>
      <w:proofErr w:type="gramEnd"/>
      <w:r w:rsidRPr="00345CF3">
        <w:rPr>
          <w:sz w:val="28"/>
          <w:szCs w:val="28"/>
        </w:rPr>
        <w:t xml:space="preserve"> </w:t>
      </w:r>
      <w:proofErr w:type="gramStart"/>
      <w:r w:rsidR="00112296" w:rsidRPr="00345CF3">
        <w:rPr>
          <w:sz w:val="28"/>
          <w:szCs w:val="28"/>
        </w:rPr>
        <w:t>т</w:t>
      </w:r>
      <w:proofErr w:type="gramEnd"/>
      <w:r w:rsidRPr="00345CF3">
        <w:rPr>
          <w:sz w:val="28"/>
          <w:szCs w:val="28"/>
        </w:rPr>
        <w:t xml:space="preserve">естированию и устному экзамену / Ю.М.Маслов, М.Е.Маслова. – Минск: </w:t>
      </w:r>
      <w:proofErr w:type="spellStart"/>
      <w:r w:rsidRPr="00345CF3">
        <w:rPr>
          <w:sz w:val="28"/>
          <w:szCs w:val="28"/>
        </w:rPr>
        <w:t>ТетраСистемс</w:t>
      </w:r>
      <w:proofErr w:type="spellEnd"/>
      <w:r w:rsidRPr="00345CF3">
        <w:rPr>
          <w:sz w:val="28"/>
          <w:szCs w:val="28"/>
        </w:rPr>
        <w:t>, 2013. – 384 с.</w:t>
      </w:r>
    </w:p>
    <w:p w:rsidR="00F648F0" w:rsidRPr="00345CF3" w:rsidRDefault="00F648F0" w:rsidP="002C71CB">
      <w:pPr>
        <w:jc w:val="both"/>
        <w:rPr>
          <w:sz w:val="28"/>
          <w:szCs w:val="28"/>
          <w:lang w:val="en-US"/>
        </w:rPr>
      </w:pPr>
      <w:r w:rsidRPr="00345CF3">
        <w:rPr>
          <w:sz w:val="28"/>
          <w:szCs w:val="28"/>
          <w:lang w:val="en-US"/>
        </w:rPr>
        <w:t>4.2.3. Evans</w:t>
      </w:r>
      <w:r w:rsidR="00345CF3" w:rsidRPr="00345CF3">
        <w:rPr>
          <w:sz w:val="28"/>
          <w:szCs w:val="28"/>
          <w:lang w:val="en-US"/>
        </w:rPr>
        <w:t>,</w:t>
      </w:r>
      <w:r w:rsidRPr="00345CF3">
        <w:rPr>
          <w:sz w:val="28"/>
          <w:szCs w:val="28"/>
          <w:lang w:val="en-US"/>
        </w:rPr>
        <w:t xml:space="preserve"> V. Round-Up 5</w:t>
      </w:r>
      <w:r w:rsidR="00345CF3" w:rsidRPr="00345CF3">
        <w:rPr>
          <w:sz w:val="28"/>
          <w:szCs w:val="28"/>
          <w:lang w:val="en-US"/>
        </w:rPr>
        <w:t xml:space="preserve"> / </w:t>
      </w:r>
      <w:proofErr w:type="spellStart"/>
      <w:r w:rsidR="00345CF3" w:rsidRPr="00345CF3">
        <w:rPr>
          <w:sz w:val="28"/>
          <w:szCs w:val="28"/>
          <w:lang w:val="en-US"/>
        </w:rPr>
        <w:t>V.Evans</w:t>
      </w:r>
      <w:proofErr w:type="spellEnd"/>
      <w:r w:rsidRPr="00345CF3">
        <w:rPr>
          <w:sz w:val="28"/>
          <w:szCs w:val="28"/>
          <w:lang w:val="en-US"/>
        </w:rPr>
        <w:t>. – Longman, 2003.</w:t>
      </w:r>
    </w:p>
    <w:p w:rsidR="002C71CB" w:rsidRPr="00C50C19" w:rsidRDefault="002C71CB" w:rsidP="002C71CB">
      <w:pPr>
        <w:rPr>
          <w:b/>
          <w:sz w:val="28"/>
          <w:szCs w:val="28"/>
          <w:lang w:val="en-US"/>
        </w:rPr>
      </w:pPr>
    </w:p>
    <w:p w:rsidR="00595269" w:rsidRDefault="002C71CB" w:rsidP="002C71CB">
      <w:pPr>
        <w:ind w:left="283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Неме</w:t>
      </w:r>
      <w:r w:rsidR="009F2C05" w:rsidRPr="008A7438">
        <w:rPr>
          <w:b/>
          <w:sz w:val="28"/>
          <w:szCs w:val="28"/>
        </w:rPr>
        <w:t>цкий язык</w:t>
      </w:r>
    </w:p>
    <w:p w:rsidR="00242757" w:rsidRPr="008A7438" w:rsidRDefault="00242757" w:rsidP="002C71CB">
      <w:pPr>
        <w:jc w:val="center"/>
        <w:rPr>
          <w:sz w:val="28"/>
          <w:szCs w:val="28"/>
        </w:rPr>
      </w:pPr>
    </w:p>
    <w:p w:rsidR="00595269" w:rsidRPr="008A7438" w:rsidRDefault="00595269" w:rsidP="002C71CB">
      <w:pPr>
        <w:jc w:val="both"/>
        <w:rPr>
          <w:sz w:val="28"/>
          <w:szCs w:val="28"/>
        </w:rPr>
      </w:pPr>
      <w:r w:rsidRPr="008A7438">
        <w:rPr>
          <w:sz w:val="28"/>
          <w:szCs w:val="28"/>
        </w:rPr>
        <w:t xml:space="preserve">4.2.1. </w:t>
      </w:r>
      <w:r w:rsidRPr="008A7438">
        <w:rPr>
          <w:sz w:val="28"/>
          <w:szCs w:val="28"/>
          <w:lang w:val="de-DE"/>
        </w:rPr>
        <w:t>A</w:t>
      </w:r>
      <w:proofErr w:type="spellStart"/>
      <w:r w:rsidRPr="008A7438">
        <w:rPr>
          <w:sz w:val="28"/>
          <w:szCs w:val="28"/>
        </w:rPr>
        <w:t>рсеньева</w:t>
      </w:r>
      <w:proofErr w:type="spellEnd"/>
      <w:r w:rsidRPr="008A7438">
        <w:rPr>
          <w:sz w:val="28"/>
          <w:szCs w:val="28"/>
        </w:rPr>
        <w:t>, М.Г. Грамматика немецкого языка / М.Г.</w:t>
      </w:r>
      <w:r w:rsidRPr="008A7438">
        <w:rPr>
          <w:sz w:val="28"/>
          <w:szCs w:val="28"/>
          <w:lang w:val="de-DE"/>
        </w:rPr>
        <w:t>A</w:t>
      </w:r>
      <w:proofErr w:type="spellStart"/>
      <w:r w:rsidRPr="008A7438">
        <w:rPr>
          <w:sz w:val="28"/>
          <w:szCs w:val="28"/>
        </w:rPr>
        <w:t>рсеньева</w:t>
      </w:r>
      <w:proofErr w:type="spellEnd"/>
      <w:r w:rsidRPr="008A7438">
        <w:rPr>
          <w:sz w:val="28"/>
          <w:szCs w:val="28"/>
        </w:rPr>
        <w:t xml:space="preserve">, И.А.Цыганова. – СПб: Издательство «Союз», 2002. – 480 с. </w:t>
      </w:r>
    </w:p>
    <w:p w:rsidR="00595269" w:rsidRPr="008A7438" w:rsidRDefault="00595269" w:rsidP="002C71CB">
      <w:pPr>
        <w:jc w:val="both"/>
        <w:rPr>
          <w:sz w:val="28"/>
          <w:szCs w:val="28"/>
        </w:rPr>
      </w:pPr>
      <w:r w:rsidRPr="008A7438">
        <w:rPr>
          <w:sz w:val="28"/>
          <w:szCs w:val="28"/>
        </w:rPr>
        <w:t xml:space="preserve">4.2.2. </w:t>
      </w:r>
      <w:proofErr w:type="spellStart"/>
      <w:r w:rsidRPr="008A7438">
        <w:rPr>
          <w:sz w:val="28"/>
          <w:szCs w:val="28"/>
        </w:rPr>
        <w:t>Паремская</w:t>
      </w:r>
      <w:proofErr w:type="spellEnd"/>
      <w:r w:rsidRPr="008A7438">
        <w:rPr>
          <w:sz w:val="28"/>
          <w:szCs w:val="28"/>
        </w:rPr>
        <w:t>, Д.А. Немецкий язык. Практическая грамматика: учеб</w:t>
      </w:r>
      <w:proofErr w:type="gramStart"/>
      <w:r w:rsidRPr="008A7438">
        <w:rPr>
          <w:sz w:val="28"/>
          <w:szCs w:val="28"/>
        </w:rPr>
        <w:t>.</w:t>
      </w:r>
      <w:proofErr w:type="gramEnd"/>
      <w:r w:rsidR="00D85D2D" w:rsidRPr="008A7438">
        <w:rPr>
          <w:sz w:val="28"/>
          <w:szCs w:val="28"/>
        </w:rPr>
        <w:t xml:space="preserve"> </w:t>
      </w:r>
      <w:proofErr w:type="gramStart"/>
      <w:r w:rsidRPr="008A7438">
        <w:rPr>
          <w:sz w:val="28"/>
          <w:szCs w:val="28"/>
        </w:rPr>
        <w:t>п</w:t>
      </w:r>
      <w:proofErr w:type="gramEnd"/>
      <w:r w:rsidRPr="008A7438">
        <w:rPr>
          <w:sz w:val="28"/>
          <w:szCs w:val="28"/>
        </w:rPr>
        <w:t xml:space="preserve">особие для </w:t>
      </w:r>
      <w:proofErr w:type="spellStart"/>
      <w:r w:rsidRPr="008A7438">
        <w:rPr>
          <w:sz w:val="28"/>
          <w:szCs w:val="28"/>
        </w:rPr>
        <w:t>ин-тов</w:t>
      </w:r>
      <w:proofErr w:type="spellEnd"/>
      <w:r w:rsidRPr="008A7438">
        <w:rPr>
          <w:sz w:val="28"/>
          <w:szCs w:val="28"/>
        </w:rPr>
        <w:t xml:space="preserve"> и </w:t>
      </w:r>
      <w:proofErr w:type="spellStart"/>
      <w:r w:rsidRPr="008A7438">
        <w:rPr>
          <w:sz w:val="28"/>
          <w:szCs w:val="28"/>
        </w:rPr>
        <w:t>фак</w:t>
      </w:r>
      <w:proofErr w:type="spellEnd"/>
      <w:r w:rsidRPr="008A7438">
        <w:rPr>
          <w:sz w:val="28"/>
          <w:szCs w:val="28"/>
        </w:rPr>
        <w:t xml:space="preserve">. </w:t>
      </w:r>
      <w:proofErr w:type="spellStart"/>
      <w:r w:rsidRPr="008A7438">
        <w:rPr>
          <w:sz w:val="28"/>
          <w:szCs w:val="28"/>
        </w:rPr>
        <w:t>иностр</w:t>
      </w:r>
      <w:proofErr w:type="spellEnd"/>
      <w:r w:rsidRPr="008A7438">
        <w:rPr>
          <w:sz w:val="28"/>
          <w:szCs w:val="28"/>
        </w:rPr>
        <w:t xml:space="preserve">. яз. / </w:t>
      </w:r>
      <w:proofErr w:type="spellStart"/>
      <w:r w:rsidRPr="008A7438">
        <w:rPr>
          <w:sz w:val="28"/>
          <w:szCs w:val="28"/>
        </w:rPr>
        <w:t>Д.А.Паремская</w:t>
      </w:r>
      <w:proofErr w:type="spellEnd"/>
      <w:r w:rsidRPr="008A7438">
        <w:rPr>
          <w:sz w:val="28"/>
          <w:szCs w:val="28"/>
        </w:rPr>
        <w:t xml:space="preserve">, </w:t>
      </w:r>
      <w:proofErr w:type="spellStart"/>
      <w:r w:rsidRPr="008A7438">
        <w:rPr>
          <w:sz w:val="28"/>
          <w:szCs w:val="28"/>
        </w:rPr>
        <w:t>О.В.Борчук</w:t>
      </w:r>
      <w:proofErr w:type="spellEnd"/>
      <w:r w:rsidRPr="008A7438">
        <w:rPr>
          <w:sz w:val="28"/>
          <w:szCs w:val="28"/>
        </w:rPr>
        <w:t xml:space="preserve">. – Минск: </w:t>
      </w:r>
      <w:r w:rsidRPr="008A7438">
        <w:rPr>
          <w:sz w:val="28"/>
          <w:szCs w:val="28"/>
          <w:lang w:val="be-BY"/>
        </w:rPr>
        <w:t>Вышэйшая школа</w:t>
      </w:r>
      <w:r w:rsidRPr="008A7438">
        <w:rPr>
          <w:sz w:val="28"/>
          <w:szCs w:val="28"/>
        </w:rPr>
        <w:t>, 1992. – 200 с.</w:t>
      </w:r>
    </w:p>
    <w:p w:rsidR="00595269" w:rsidRPr="008A7438" w:rsidRDefault="00595269" w:rsidP="002C71CB">
      <w:pPr>
        <w:jc w:val="both"/>
        <w:rPr>
          <w:sz w:val="28"/>
          <w:szCs w:val="28"/>
        </w:rPr>
      </w:pPr>
      <w:r w:rsidRPr="00345CF3">
        <w:rPr>
          <w:spacing w:val="-4"/>
          <w:sz w:val="28"/>
          <w:szCs w:val="28"/>
        </w:rPr>
        <w:lastRenderedPageBreak/>
        <w:t xml:space="preserve">4.2.3. </w:t>
      </w:r>
      <w:proofErr w:type="spellStart"/>
      <w:r w:rsidRPr="00345CF3">
        <w:rPr>
          <w:spacing w:val="-4"/>
          <w:sz w:val="28"/>
          <w:szCs w:val="28"/>
        </w:rPr>
        <w:t>Тагиль</w:t>
      </w:r>
      <w:proofErr w:type="spellEnd"/>
      <w:r w:rsidRPr="00345CF3">
        <w:rPr>
          <w:spacing w:val="-4"/>
          <w:sz w:val="28"/>
          <w:szCs w:val="28"/>
        </w:rPr>
        <w:t xml:space="preserve">, И.П. Грамматика немецкого языка в упражнениях / </w:t>
      </w:r>
      <w:proofErr w:type="spellStart"/>
      <w:r w:rsidRPr="00345CF3">
        <w:rPr>
          <w:spacing w:val="-4"/>
          <w:sz w:val="28"/>
          <w:szCs w:val="28"/>
        </w:rPr>
        <w:t>И.П.Тагиль</w:t>
      </w:r>
      <w:proofErr w:type="spellEnd"/>
      <w:r w:rsidRPr="00345CF3">
        <w:rPr>
          <w:spacing w:val="-4"/>
          <w:sz w:val="28"/>
          <w:szCs w:val="28"/>
        </w:rPr>
        <w:t>. –</w:t>
      </w:r>
      <w:r w:rsidRPr="008A7438">
        <w:rPr>
          <w:sz w:val="28"/>
          <w:szCs w:val="28"/>
        </w:rPr>
        <w:t xml:space="preserve"> СПб. : </w:t>
      </w:r>
      <w:proofErr w:type="spellStart"/>
      <w:r w:rsidRPr="008A7438">
        <w:rPr>
          <w:sz w:val="28"/>
          <w:szCs w:val="28"/>
        </w:rPr>
        <w:t>Каро</w:t>
      </w:r>
      <w:proofErr w:type="spellEnd"/>
      <w:r w:rsidRPr="008A7438">
        <w:rPr>
          <w:sz w:val="28"/>
          <w:szCs w:val="28"/>
        </w:rPr>
        <w:t xml:space="preserve">, 2002. – 240 </w:t>
      </w:r>
      <w:proofErr w:type="gramStart"/>
      <w:r w:rsidRPr="008A7438">
        <w:rPr>
          <w:sz w:val="28"/>
          <w:szCs w:val="28"/>
        </w:rPr>
        <w:t>с</w:t>
      </w:r>
      <w:proofErr w:type="gramEnd"/>
      <w:r w:rsidRPr="008A7438">
        <w:rPr>
          <w:sz w:val="28"/>
          <w:szCs w:val="28"/>
        </w:rPr>
        <w:t>.</w:t>
      </w:r>
    </w:p>
    <w:p w:rsidR="00595269" w:rsidRPr="008A7438" w:rsidRDefault="00595269" w:rsidP="002C71CB">
      <w:pPr>
        <w:jc w:val="both"/>
        <w:rPr>
          <w:sz w:val="28"/>
          <w:szCs w:val="28"/>
          <w:lang w:val="de-DE"/>
        </w:rPr>
      </w:pPr>
      <w:r w:rsidRPr="008A7438">
        <w:rPr>
          <w:sz w:val="28"/>
          <w:szCs w:val="28"/>
          <w:lang w:val="de-DE"/>
        </w:rPr>
        <w:t>4.2.4. Helbig</w:t>
      </w:r>
      <w:r w:rsidR="00345CF3" w:rsidRPr="00345CF3">
        <w:rPr>
          <w:sz w:val="28"/>
          <w:szCs w:val="28"/>
          <w:lang w:val="de-DE"/>
        </w:rPr>
        <w:t>,</w:t>
      </w:r>
      <w:r w:rsidRPr="008A7438">
        <w:rPr>
          <w:sz w:val="28"/>
          <w:szCs w:val="28"/>
          <w:lang w:val="de-DE"/>
        </w:rPr>
        <w:t xml:space="preserve"> G. Deutsche Grammatik</w:t>
      </w:r>
      <w:r w:rsidR="00345CF3" w:rsidRPr="00345CF3">
        <w:rPr>
          <w:sz w:val="28"/>
          <w:szCs w:val="28"/>
          <w:lang w:val="de-DE"/>
        </w:rPr>
        <w:t xml:space="preserve"> / </w:t>
      </w:r>
      <w:proofErr w:type="spellStart"/>
      <w:r w:rsidR="00345CF3" w:rsidRPr="008A7438">
        <w:rPr>
          <w:sz w:val="28"/>
          <w:szCs w:val="28"/>
          <w:lang w:val="de-DE"/>
        </w:rPr>
        <w:t>G.Helbig</w:t>
      </w:r>
      <w:proofErr w:type="spellEnd"/>
      <w:r w:rsidR="00345CF3" w:rsidRPr="008A7438">
        <w:rPr>
          <w:sz w:val="28"/>
          <w:szCs w:val="28"/>
          <w:lang w:val="de-DE"/>
        </w:rPr>
        <w:t xml:space="preserve">, </w:t>
      </w:r>
      <w:proofErr w:type="spellStart"/>
      <w:r w:rsidR="00345CF3" w:rsidRPr="008A7438">
        <w:rPr>
          <w:sz w:val="28"/>
          <w:szCs w:val="28"/>
          <w:lang w:val="de-DE"/>
        </w:rPr>
        <w:t>J.Buscha</w:t>
      </w:r>
      <w:proofErr w:type="spellEnd"/>
      <w:r w:rsidRPr="008A7438">
        <w:rPr>
          <w:sz w:val="28"/>
          <w:szCs w:val="28"/>
          <w:lang w:val="de-DE"/>
        </w:rPr>
        <w:t xml:space="preserve">. </w:t>
      </w:r>
      <w:r w:rsidR="00345CF3" w:rsidRPr="00345CF3">
        <w:rPr>
          <w:sz w:val="28"/>
          <w:szCs w:val="28"/>
          <w:lang w:val="de-DE"/>
        </w:rPr>
        <w:t xml:space="preserve">– </w:t>
      </w:r>
      <w:r w:rsidRPr="008A7438">
        <w:rPr>
          <w:sz w:val="28"/>
          <w:szCs w:val="28"/>
          <w:lang w:val="de-DE"/>
        </w:rPr>
        <w:t>München, 1991.</w:t>
      </w:r>
    </w:p>
    <w:p w:rsidR="00595269" w:rsidRPr="008A7438" w:rsidRDefault="00D85D2D" w:rsidP="002C71CB">
      <w:pPr>
        <w:jc w:val="both"/>
        <w:rPr>
          <w:sz w:val="28"/>
          <w:szCs w:val="28"/>
          <w:lang w:val="de-DE"/>
        </w:rPr>
      </w:pPr>
      <w:r w:rsidRPr="008A7438">
        <w:rPr>
          <w:sz w:val="28"/>
          <w:szCs w:val="28"/>
          <w:lang w:val="de-DE"/>
        </w:rPr>
        <w:t xml:space="preserve">4.2.5. </w:t>
      </w:r>
      <w:r w:rsidR="00595269" w:rsidRPr="008A7438">
        <w:rPr>
          <w:sz w:val="28"/>
          <w:szCs w:val="28"/>
          <w:lang w:val="de-DE"/>
        </w:rPr>
        <w:t>Jung</w:t>
      </w:r>
      <w:r w:rsidR="00345CF3" w:rsidRPr="00345CF3">
        <w:rPr>
          <w:sz w:val="28"/>
          <w:szCs w:val="28"/>
          <w:lang w:val="de-DE"/>
        </w:rPr>
        <w:t>,</w:t>
      </w:r>
      <w:r w:rsidR="00595269" w:rsidRPr="008A7438">
        <w:rPr>
          <w:sz w:val="28"/>
          <w:szCs w:val="28"/>
          <w:lang w:val="de-DE"/>
        </w:rPr>
        <w:t xml:space="preserve"> W. Grammatik der deutschen Sprache</w:t>
      </w:r>
      <w:r w:rsidR="00345CF3" w:rsidRPr="00345CF3">
        <w:rPr>
          <w:sz w:val="28"/>
          <w:szCs w:val="28"/>
          <w:lang w:val="de-DE"/>
        </w:rPr>
        <w:t xml:space="preserve"> / </w:t>
      </w:r>
      <w:proofErr w:type="spellStart"/>
      <w:r w:rsidR="00345CF3" w:rsidRPr="008A7438">
        <w:rPr>
          <w:sz w:val="28"/>
          <w:szCs w:val="28"/>
          <w:lang w:val="de-DE"/>
        </w:rPr>
        <w:t>W.Jung</w:t>
      </w:r>
      <w:proofErr w:type="spellEnd"/>
      <w:r w:rsidR="00595269" w:rsidRPr="008A7438">
        <w:rPr>
          <w:sz w:val="28"/>
          <w:szCs w:val="28"/>
          <w:lang w:val="de-DE"/>
        </w:rPr>
        <w:t>.</w:t>
      </w:r>
      <w:r w:rsidR="00345CF3" w:rsidRPr="00345CF3">
        <w:rPr>
          <w:sz w:val="28"/>
          <w:szCs w:val="28"/>
          <w:lang w:val="de-DE"/>
        </w:rPr>
        <w:t xml:space="preserve"> –</w:t>
      </w:r>
      <w:r w:rsidR="00595269" w:rsidRPr="008A7438">
        <w:rPr>
          <w:sz w:val="28"/>
          <w:szCs w:val="28"/>
          <w:lang w:val="de-DE"/>
        </w:rPr>
        <w:t xml:space="preserve"> </w:t>
      </w:r>
      <w:r w:rsidR="00595269" w:rsidRPr="008A7438">
        <w:rPr>
          <w:sz w:val="28"/>
          <w:szCs w:val="28"/>
        </w:rPr>
        <w:t>СПб</w:t>
      </w:r>
      <w:r w:rsidR="00595269" w:rsidRPr="008A7438">
        <w:rPr>
          <w:sz w:val="28"/>
          <w:szCs w:val="28"/>
          <w:lang w:val="de-DE"/>
        </w:rPr>
        <w:t>, 1996.</w:t>
      </w:r>
    </w:p>
    <w:p w:rsidR="00595269" w:rsidRPr="008A7438" w:rsidRDefault="00595269" w:rsidP="002C71CB">
      <w:pPr>
        <w:jc w:val="both"/>
        <w:rPr>
          <w:sz w:val="28"/>
          <w:szCs w:val="28"/>
          <w:lang w:val="de-DE"/>
        </w:rPr>
      </w:pPr>
      <w:r w:rsidRPr="008A7438">
        <w:rPr>
          <w:sz w:val="28"/>
          <w:szCs w:val="28"/>
          <w:lang w:val="de-DE"/>
        </w:rPr>
        <w:t>4.2.</w:t>
      </w:r>
      <w:r w:rsidR="00D85D2D" w:rsidRPr="008A7438">
        <w:rPr>
          <w:sz w:val="28"/>
          <w:szCs w:val="28"/>
          <w:lang w:val="de-DE"/>
        </w:rPr>
        <w:t>6</w:t>
      </w:r>
      <w:r w:rsidRPr="008A7438">
        <w:rPr>
          <w:sz w:val="28"/>
          <w:szCs w:val="28"/>
          <w:lang w:val="de-DE"/>
        </w:rPr>
        <w:t>. Duden : Grammatik der deutschen Gegenwartssprache. – Mannheim, Wien, Zürich: Dudenverlag, 2008. – Bd. 4 : 407 S.</w:t>
      </w:r>
    </w:p>
    <w:p w:rsidR="00595269" w:rsidRPr="008A7438" w:rsidRDefault="00595269" w:rsidP="002C71CB">
      <w:pPr>
        <w:jc w:val="both"/>
        <w:rPr>
          <w:sz w:val="28"/>
          <w:szCs w:val="28"/>
          <w:lang w:val="de-DE"/>
        </w:rPr>
      </w:pPr>
      <w:r w:rsidRPr="008A7438">
        <w:rPr>
          <w:sz w:val="28"/>
          <w:szCs w:val="28"/>
          <w:lang w:val="de-DE"/>
        </w:rPr>
        <w:t>4.2.</w:t>
      </w:r>
      <w:r w:rsidR="00D85D2D" w:rsidRPr="008A7438">
        <w:rPr>
          <w:sz w:val="28"/>
          <w:szCs w:val="28"/>
          <w:lang w:val="de-DE"/>
        </w:rPr>
        <w:t>7</w:t>
      </w:r>
      <w:r w:rsidRPr="008A7438">
        <w:rPr>
          <w:sz w:val="28"/>
          <w:szCs w:val="28"/>
          <w:lang w:val="de-DE"/>
        </w:rPr>
        <w:t>. Grimm, H.-J. Lexikon zum Artikelgebrauch / H.-</w:t>
      </w:r>
      <w:proofErr w:type="spellStart"/>
      <w:r w:rsidRPr="008A7438">
        <w:rPr>
          <w:sz w:val="28"/>
          <w:szCs w:val="28"/>
          <w:lang w:val="de-DE"/>
        </w:rPr>
        <w:t>J.Grimm</w:t>
      </w:r>
      <w:proofErr w:type="spellEnd"/>
      <w:r w:rsidRPr="008A7438">
        <w:rPr>
          <w:sz w:val="28"/>
          <w:szCs w:val="28"/>
          <w:lang w:val="de-DE"/>
        </w:rPr>
        <w:t>. – Leipzig : Verlag Enzyklopädie, 1989. – 236 S.</w:t>
      </w:r>
    </w:p>
    <w:p w:rsidR="00595269" w:rsidRPr="008A7438" w:rsidRDefault="00595269" w:rsidP="002C71CB">
      <w:pPr>
        <w:jc w:val="both"/>
        <w:rPr>
          <w:sz w:val="28"/>
          <w:szCs w:val="28"/>
          <w:lang w:val="de-DE"/>
        </w:rPr>
      </w:pPr>
      <w:r w:rsidRPr="008A7438">
        <w:rPr>
          <w:sz w:val="28"/>
          <w:szCs w:val="28"/>
          <w:lang w:val="de-DE"/>
        </w:rPr>
        <w:t>4.2.</w:t>
      </w:r>
      <w:r w:rsidR="00D85D2D" w:rsidRPr="008A7438">
        <w:rPr>
          <w:sz w:val="28"/>
          <w:szCs w:val="28"/>
          <w:lang w:val="de-DE"/>
        </w:rPr>
        <w:t>8</w:t>
      </w:r>
      <w:r w:rsidRPr="008A7438">
        <w:rPr>
          <w:sz w:val="28"/>
          <w:szCs w:val="28"/>
          <w:lang w:val="de-DE"/>
        </w:rPr>
        <w:t xml:space="preserve">. </w:t>
      </w:r>
      <w:proofErr w:type="spellStart"/>
      <w:r w:rsidRPr="008A7438">
        <w:rPr>
          <w:sz w:val="28"/>
          <w:szCs w:val="28"/>
          <w:lang w:val="de-DE"/>
        </w:rPr>
        <w:t>Schendels</w:t>
      </w:r>
      <w:proofErr w:type="spellEnd"/>
      <w:r w:rsidR="00345CF3" w:rsidRPr="00345CF3">
        <w:rPr>
          <w:sz w:val="28"/>
          <w:szCs w:val="28"/>
          <w:lang w:val="de-DE"/>
        </w:rPr>
        <w:t>,</w:t>
      </w:r>
      <w:r w:rsidRPr="008A7438">
        <w:rPr>
          <w:sz w:val="28"/>
          <w:szCs w:val="28"/>
          <w:lang w:val="de-DE"/>
        </w:rPr>
        <w:t xml:space="preserve"> E. Deutsche Grammatik</w:t>
      </w:r>
      <w:r w:rsidR="00345CF3" w:rsidRPr="00345CF3">
        <w:rPr>
          <w:sz w:val="28"/>
          <w:szCs w:val="28"/>
          <w:lang w:val="de-DE"/>
        </w:rPr>
        <w:t xml:space="preserve"> / </w:t>
      </w:r>
      <w:proofErr w:type="spellStart"/>
      <w:r w:rsidR="00345CF3" w:rsidRPr="008A7438">
        <w:rPr>
          <w:sz w:val="28"/>
          <w:szCs w:val="28"/>
          <w:lang w:val="de-DE"/>
        </w:rPr>
        <w:t>E.Schendels</w:t>
      </w:r>
      <w:proofErr w:type="spellEnd"/>
      <w:r w:rsidRPr="008A7438">
        <w:rPr>
          <w:sz w:val="28"/>
          <w:szCs w:val="28"/>
          <w:lang w:val="de-DE"/>
        </w:rPr>
        <w:t xml:space="preserve">. </w:t>
      </w:r>
      <w:r w:rsidR="00345CF3" w:rsidRPr="00345CF3">
        <w:rPr>
          <w:sz w:val="28"/>
          <w:szCs w:val="28"/>
          <w:lang w:val="de-DE"/>
        </w:rPr>
        <w:t xml:space="preserve">– </w:t>
      </w:r>
      <w:r w:rsidRPr="008A7438">
        <w:rPr>
          <w:sz w:val="28"/>
          <w:szCs w:val="28"/>
          <w:lang w:val="de-DE"/>
        </w:rPr>
        <w:t>M., 1988.</w:t>
      </w:r>
    </w:p>
    <w:p w:rsidR="00595269" w:rsidRPr="00242757" w:rsidRDefault="00595269" w:rsidP="002C71CB">
      <w:pPr>
        <w:tabs>
          <w:tab w:val="num" w:pos="720"/>
        </w:tabs>
        <w:jc w:val="both"/>
        <w:rPr>
          <w:sz w:val="28"/>
          <w:szCs w:val="28"/>
          <w:lang w:val="de-DE"/>
        </w:rPr>
      </w:pPr>
      <w:r w:rsidRPr="008A7438">
        <w:rPr>
          <w:sz w:val="28"/>
          <w:szCs w:val="28"/>
          <w:lang w:val="de-DE"/>
        </w:rPr>
        <w:t>4.2.</w:t>
      </w:r>
      <w:r w:rsidR="00D85D2D" w:rsidRPr="008A7438">
        <w:rPr>
          <w:sz w:val="28"/>
          <w:szCs w:val="28"/>
          <w:lang w:val="de-DE"/>
        </w:rPr>
        <w:t>9</w:t>
      </w:r>
      <w:r w:rsidRPr="008A7438">
        <w:rPr>
          <w:sz w:val="28"/>
          <w:szCs w:val="28"/>
          <w:lang w:val="de-DE"/>
        </w:rPr>
        <w:t xml:space="preserve">. Sick, B. Der Dativ ist dem Genitiv sein Tod. Ein Wegweiser durch den </w:t>
      </w:r>
      <w:r w:rsidRPr="00242757">
        <w:rPr>
          <w:sz w:val="28"/>
          <w:szCs w:val="28"/>
          <w:lang w:val="de-DE"/>
        </w:rPr>
        <w:t xml:space="preserve">Irrgarten der deutschen Sprache. / </w:t>
      </w:r>
      <w:proofErr w:type="spellStart"/>
      <w:r w:rsidRPr="00242757">
        <w:rPr>
          <w:sz w:val="28"/>
          <w:szCs w:val="28"/>
          <w:lang w:val="de-DE"/>
        </w:rPr>
        <w:t>B.Sick</w:t>
      </w:r>
      <w:proofErr w:type="spellEnd"/>
      <w:r w:rsidRPr="00242757">
        <w:rPr>
          <w:sz w:val="28"/>
          <w:szCs w:val="28"/>
          <w:lang w:val="de-DE"/>
        </w:rPr>
        <w:t xml:space="preserve">. </w:t>
      </w:r>
      <w:r w:rsidR="00345CF3" w:rsidRPr="00242757">
        <w:rPr>
          <w:sz w:val="28"/>
          <w:szCs w:val="28"/>
          <w:lang w:val="de-DE"/>
        </w:rPr>
        <w:t>–</w:t>
      </w:r>
      <w:r w:rsidRPr="00242757">
        <w:rPr>
          <w:sz w:val="28"/>
          <w:szCs w:val="28"/>
          <w:lang w:val="de-DE"/>
        </w:rPr>
        <w:t xml:space="preserve"> Köln: Kiepenheuer und Witsch, 2008. – 762 S. </w:t>
      </w:r>
    </w:p>
    <w:p w:rsidR="00595269" w:rsidRPr="008A7438" w:rsidRDefault="00595269" w:rsidP="002C71CB">
      <w:pPr>
        <w:pStyle w:val="a9"/>
        <w:ind w:left="0"/>
        <w:jc w:val="both"/>
        <w:rPr>
          <w:sz w:val="28"/>
          <w:szCs w:val="28"/>
          <w:lang w:val="de-DE"/>
        </w:rPr>
      </w:pPr>
      <w:bookmarkStart w:id="0" w:name="_GoBack"/>
      <w:bookmarkEnd w:id="0"/>
    </w:p>
    <w:p w:rsidR="00E839A5" w:rsidRPr="00790ABF" w:rsidRDefault="00E839A5" w:rsidP="00E839A5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790ABF">
        <w:rPr>
          <w:rFonts w:eastAsia="Times New Roman"/>
          <w:b/>
          <w:sz w:val="28"/>
          <w:szCs w:val="28"/>
          <w:lang w:eastAsia="ru-RU"/>
        </w:rPr>
        <w:t>4.</w:t>
      </w:r>
      <w:r>
        <w:rPr>
          <w:rFonts w:eastAsia="Times New Roman"/>
          <w:b/>
          <w:sz w:val="28"/>
          <w:szCs w:val="28"/>
          <w:lang w:eastAsia="ru-RU"/>
        </w:rPr>
        <w:t>3</w:t>
      </w:r>
      <w:r w:rsidRPr="00790ABF">
        <w:rPr>
          <w:rFonts w:eastAsia="Times New Roman"/>
          <w:b/>
          <w:sz w:val="28"/>
          <w:szCs w:val="28"/>
          <w:lang w:eastAsia="ru-RU"/>
        </w:rPr>
        <w:t>. Методические рекомендации по организации и выполнению самостоятельной работы курсантов по учебной дисциплине</w:t>
      </w:r>
    </w:p>
    <w:p w:rsidR="00E839A5" w:rsidRPr="00790ABF" w:rsidRDefault="00E839A5" w:rsidP="00E839A5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E839A5" w:rsidRPr="008A7438" w:rsidRDefault="00E839A5" w:rsidP="00E839A5">
      <w:pPr>
        <w:ind w:firstLine="708"/>
        <w:jc w:val="both"/>
        <w:rPr>
          <w:sz w:val="28"/>
          <w:szCs w:val="28"/>
        </w:rPr>
      </w:pPr>
      <w:r w:rsidRPr="008A7438">
        <w:rPr>
          <w:sz w:val="28"/>
          <w:szCs w:val="28"/>
        </w:rPr>
        <w:t>Образовательный проце</w:t>
      </w:r>
      <w:proofErr w:type="gramStart"/>
      <w:r w:rsidRPr="008A7438">
        <w:rPr>
          <w:sz w:val="28"/>
          <w:szCs w:val="28"/>
        </w:rPr>
        <w:t>сс стр</w:t>
      </w:r>
      <w:proofErr w:type="gramEnd"/>
      <w:r w:rsidRPr="008A7438">
        <w:rPr>
          <w:sz w:val="28"/>
          <w:szCs w:val="28"/>
        </w:rPr>
        <w:t>оится на базе использования учебно-методических пособий и практикумов, которые являются основным материалом для аудиторной и самостоятельной работы курсантов. Обучение проводится в форме практических занятий.</w:t>
      </w:r>
      <w:r>
        <w:rPr>
          <w:sz w:val="28"/>
          <w:szCs w:val="28"/>
        </w:rPr>
        <w:t xml:space="preserve"> </w:t>
      </w:r>
    </w:p>
    <w:p w:rsidR="00E839A5" w:rsidRDefault="00E839A5" w:rsidP="00E839A5">
      <w:pPr>
        <w:widowControl w:val="0"/>
        <w:ind w:firstLine="697"/>
        <w:jc w:val="both"/>
        <w:rPr>
          <w:sz w:val="28"/>
          <w:szCs w:val="28"/>
        </w:rPr>
      </w:pPr>
      <w:r w:rsidRPr="004218A8">
        <w:rPr>
          <w:sz w:val="28"/>
          <w:szCs w:val="28"/>
        </w:rPr>
        <w:t>Аудиторная работа дополняется самостоятельной работой курсантов и носит систематический характер в течение всего периода обучения. В качестве материала для самостоятельной работы предлагается выполнять</w:t>
      </w:r>
      <w:r>
        <w:rPr>
          <w:sz w:val="28"/>
          <w:szCs w:val="28"/>
        </w:rPr>
        <w:t>, прежде всего,</w:t>
      </w:r>
      <w:r w:rsidRPr="004218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традиционные индивидуализированные </w:t>
      </w:r>
      <w:r w:rsidRPr="004218A8">
        <w:rPr>
          <w:sz w:val="28"/>
          <w:szCs w:val="28"/>
        </w:rPr>
        <w:t xml:space="preserve">задания в </w:t>
      </w:r>
      <w:r>
        <w:rPr>
          <w:sz w:val="28"/>
          <w:szCs w:val="28"/>
        </w:rPr>
        <w:t xml:space="preserve">письменной и устной форме (мини-сочинения, мини-рефераты, подготовленные устные монологические высказывания). </w:t>
      </w:r>
    </w:p>
    <w:p w:rsidR="00E839A5" w:rsidRDefault="00E839A5" w:rsidP="00E839A5">
      <w:pPr>
        <w:widowControl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Рекомендуется также интенсивное использование групповых заданий (в том числе, в форме </w:t>
      </w:r>
      <w:r w:rsidRPr="004218A8">
        <w:rPr>
          <w:sz w:val="28"/>
          <w:szCs w:val="28"/>
        </w:rPr>
        <w:t>проектов</w:t>
      </w:r>
      <w:r>
        <w:rPr>
          <w:sz w:val="28"/>
          <w:szCs w:val="28"/>
        </w:rPr>
        <w:t xml:space="preserve">). </w:t>
      </w:r>
    </w:p>
    <w:p w:rsidR="00E839A5" w:rsidRDefault="00E839A5" w:rsidP="00E839A5">
      <w:pPr>
        <w:widowControl w:val="0"/>
        <w:ind w:firstLine="697"/>
        <w:jc w:val="both"/>
        <w:rPr>
          <w:sz w:val="28"/>
          <w:szCs w:val="28"/>
        </w:rPr>
      </w:pPr>
    </w:p>
    <w:p w:rsidR="00E839A5" w:rsidRPr="00E839A5" w:rsidRDefault="005031BE" w:rsidP="00E839A5">
      <w:pPr>
        <w:jc w:val="both"/>
        <w:rPr>
          <w:b/>
          <w:sz w:val="30"/>
          <w:szCs w:val="30"/>
        </w:rPr>
      </w:pPr>
      <w:r w:rsidRPr="00E839A5">
        <w:rPr>
          <w:rFonts w:eastAsia="Times New Roman"/>
          <w:b/>
          <w:sz w:val="28"/>
          <w:szCs w:val="28"/>
          <w:lang w:eastAsia="ru-RU"/>
        </w:rPr>
        <w:t>4.</w:t>
      </w:r>
      <w:r w:rsidR="00E839A5" w:rsidRPr="00E839A5">
        <w:rPr>
          <w:rFonts w:eastAsia="Times New Roman"/>
          <w:b/>
          <w:sz w:val="28"/>
          <w:szCs w:val="28"/>
          <w:lang w:eastAsia="ru-RU"/>
        </w:rPr>
        <w:t xml:space="preserve">4. </w:t>
      </w:r>
      <w:r w:rsidR="00E839A5" w:rsidRPr="00E839A5">
        <w:rPr>
          <w:b/>
          <w:sz w:val="30"/>
          <w:szCs w:val="30"/>
        </w:rPr>
        <w:t>Перечень рекомендуемых средств диагностики.</w:t>
      </w:r>
    </w:p>
    <w:p w:rsidR="00E839A5" w:rsidRDefault="00E839A5" w:rsidP="00E839A5">
      <w:pPr>
        <w:pStyle w:val="ac"/>
        <w:tabs>
          <w:tab w:val="num" w:pos="0"/>
          <w:tab w:val="left" w:pos="709"/>
        </w:tabs>
        <w:spacing w:after="0"/>
        <w:ind w:left="0" w:firstLine="728"/>
        <w:jc w:val="both"/>
        <w:rPr>
          <w:sz w:val="28"/>
          <w:szCs w:val="28"/>
        </w:rPr>
      </w:pPr>
    </w:p>
    <w:p w:rsidR="00E839A5" w:rsidRDefault="00E839A5" w:rsidP="00E839A5">
      <w:pPr>
        <w:pStyle w:val="ac"/>
        <w:tabs>
          <w:tab w:val="num" w:pos="0"/>
          <w:tab w:val="left" w:pos="709"/>
        </w:tabs>
        <w:spacing w:after="0"/>
        <w:ind w:left="0" w:firstLine="728"/>
        <w:jc w:val="both"/>
        <w:rPr>
          <w:sz w:val="28"/>
          <w:szCs w:val="28"/>
        </w:rPr>
      </w:pPr>
      <w:r w:rsidRPr="00E839A5">
        <w:rPr>
          <w:sz w:val="28"/>
          <w:szCs w:val="28"/>
        </w:rPr>
        <w:t xml:space="preserve">Для диагностики </w:t>
      </w:r>
      <w:r w:rsidRPr="00E839A5">
        <w:rPr>
          <w:sz w:val="30"/>
          <w:szCs w:val="30"/>
        </w:rPr>
        <w:t>результатов учебной деятельности</w:t>
      </w:r>
      <w:r w:rsidRPr="00E839A5" w:rsidDel="00934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дисциплине </w:t>
      </w:r>
      <w:r w:rsidRPr="00E839A5">
        <w:rPr>
          <w:sz w:val="28"/>
          <w:szCs w:val="28"/>
        </w:rPr>
        <w:t>рекоменду</w:t>
      </w:r>
      <w:r>
        <w:rPr>
          <w:sz w:val="28"/>
          <w:szCs w:val="28"/>
        </w:rPr>
        <w:t>е</w:t>
      </w:r>
      <w:r w:rsidRPr="00E839A5">
        <w:rPr>
          <w:sz w:val="28"/>
          <w:szCs w:val="28"/>
        </w:rPr>
        <w:t xml:space="preserve">тся </w:t>
      </w:r>
      <w:r>
        <w:rPr>
          <w:sz w:val="28"/>
          <w:szCs w:val="28"/>
        </w:rPr>
        <w:t>использовать у</w:t>
      </w:r>
      <w:r w:rsidRPr="00E839A5">
        <w:rPr>
          <w:sz w:val="28"/>
          <w:szCs w:val="28"/>
        </w:rPr>
        <w:t>стн</w:t>
      </w:r>
      <w:r>
        <w:rPr>
          <w:sz w:val="28"/>
          <w:szCs w:val="28"/>
        </w:rPr>
        <w:t xml:space="preserve">ые и письменные </w:t>
      </w:r>
      <w:r w:rsidRPr="00E839A5">
        <w:rPr>
          <w:sz w:val="28"/>
          <w:szCs w:val="28"/>
        </w:rPr>
        <w:t>форм</w:t>
      </w:r>
      <w:r>
        <w:rPr>
          <w:sz w:val="28"/>
          <w:szCs w:val="28"/>
        </w:rPr>
        <w:t>ы</w:t>
      </w:r>
      <w:r w:rsidRPr="00E839A5">
        <w:rPr>
          <w:sz w:val="28"/>
          <w:szCs w:val="28"/>
        </w:rPr>
        <w:t>.</w:t>
      </w:r>
      <w:r>
        <w:rPr>
          <w:sz w:val="28"/>
          <w:szCs w:val="28"/>
        </w:rPr>
        <w:t xml:space="preserve"> В устной форме уровень языковой и речевой компетенции оценивается в ходе с</w:t>
      </w:r>
      <w:r w:rsidRPr="00E839A5">
        <w:rPr>
          <w:sz w:val="28"/>
          <w:szCs w:val="28"/>
        </w:rPr>
        <w:t>обеседовани</w:t>
      </w:r>
      <w:r>
        <w:rPr>
          <w:sz w:val="28"/>
          <w:szCs w:val="28"/>
        </w:rPr>
        <w:t xml:space="preserve">й, устных выступлений курсантов по определенной теме, а также в ходе коммуникативных деловых игр. </w:t>
      </w:r>
    </w:p>
    <w:p w:rsidR="00E839A5" w:rsidRPr="00E839A5" w:rsidRDefault="00E839A5" w:rsidP="00E839A5">
      <w:pPr>
        <w:pStyle w:val="ac"/>
        <w:tabs>
          <w:tab w:val="num" w:pos="0"/>
          <w:tab w:val="left" w:pos="709"/>
        </w:tabs>
        <w:spacing w:after="0"/>
        <w:ind w:left="0" w:firstLine="7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E839A5">
        <w:rPr>
          <w:sz w:val="28"/>
          <w:szCs w:val="28"/>
        </w:rPr>
        <w:t>письменной форме диагностик</w:t>
      </w:r>
      <w:r>
        <w:rPr>
          <w:sz w:val="28"/>
          <w:szCs w:val="28"/>
        </w:rPr>
        <w:t>а осуществляется с помощью тестов, к</w:t>
      </w:r>
      <w:r w:rsidRPr="00E839A5">
        <w:rPr>
          <w:sz w:val="28"/>
          <w:szCs w:val="28"/>
        </w:rPr>
        <w:t>онтрольны</w:t>
      </w:r>
      <w:r>
        <w:rPr>
          <w:sz w:val="28"/>
          <w:szCs w:val="28"/>
        </w:rPr>
        <w:t>х</w:t>
      </w:r>
      <w:r w:rsidRPr="00E839A5">
        <w:rPr>
          <w:sz w:val="28"/>
          <w:szCs w:val="28"/>
        </w:rPr>
        <w:t xml:space="preserve"> опрос</w:t>
      </w:r>
      <w:r>
        <w:rPr>
          <w:sz w:val="28"/>
          <w:szCs w:val="28"/>
        </w:rPr>
        <w:t>ов и контрольных работ, а также на основе анализа продуктов письменной речи курсантов в виде мини-сочинений (эссе) по конкретной проблематике.</w:t>
      </w:r>
    </w:p>
    <w:p w:rsidR="00E839A5" w:rsidRPr="00E839A5" w:rsidRDefault="00E839A5" w:rsidP="005A4201">
      <w:pPr>
        <w:pStyle w:val="ac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продвинутом этапе обучения должны использоваться технические средства </w:t>
      </w:r>
      <w:r w:rsidRPr="00E839A5">
        <w:rPr>
          <w:sz w:val="28"/>
          <w:szCs w:val="28"/>
        </w:rPr>
        <w:t>диагностики компетенций</w:t>
      </w:r>
      <w:r w:rsidR="005A4201">
        <w:rPr>
          <w:sz w:val="28"/>
          <w:szCs w:val="28"/>
        </w:rPr>
        <w:t xml:space="preserve"> – э</w:t>
      </w:r>
      <w:r w:rsidRPr="00E839A5">
        <w:rPr>
          <w:sz w:val="28"/>
          <w:szCs w:val="28"/>
        </w:rPr>
        <w:t>лектронные тесты</w:t>
      </w:r>
      <w:r w:rsidR="005A4201">
        <w:rPr>
          <w:sz w:val="28"/>
          <w:szCs w:val="28"/>
        </w:rPr>
        <w:t xml:space="preserve"> и </w:t>
      </w:r>
      <w:r w:rsidRPr="00E839A5">
        <w:rPr>
          <w:sz w:val="28"/>
          <w:szCs w:val="28"/>
        </w:rPr>
        <w:t>практикумы.</w:t>
      </w:r>
    </w:p>
    <w:p w:rsidR="00E839A5" w:rsidRPr="00E839A5" w:rsidRDefault="00E839A5" w:rsidP="005A4201">
      <w:pPr>
        <w:pStyle w:val="ac"/>
        <w:tabs>
          <w:tab w:val="left" w:pos="709"/>
          <w:tab w:val="left" w:pos="1134"/>
        </w:tabs>
        <w:spacing w:after="0"/>
        <w:rPr>
          <w:sz w:val="28"/>
          <w:szCs w:val="28"/>
        </w:rPr>
      </w:pPr>
    </w:p>
    <w:p w:rsidR="00E839A5" w:rsidRPr="00E839A5" w:rsidRDefault="00E839A5" w:rsidP="00E839A5">
      <w:pPr>
        <w:spacing w:before="120"/>
        <w:ind w:firstLine="902"/>
        <w:jc w:val="center"/>
        <w:rPr>
          <w:sz w:val="30"/>
          <w:szCs w:val="30"/>
        </w:rPr>
      </w:pPr>
    </w:p>
    <w:p w:rsidR="00E839A5" w:rsidRDefault="00E839A5" w:rsidP="002C71CB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5031BE" w:rsidRPr="004218A8" w:rsidRDefault="005A4201" w:rsidP="002C71CB">
      <w:pPr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4</w:t>
      </w:r>
      <w:r w:rsidR="005031BE">
        <w:rPr>
          <w:rFonts w:eastAsia="Times New Roman"/>
          <w:b/>
          <w:sz w:val="28"/>
          <w:szCs w:val="28"/>
          <w:lang w:eastAsia="ru-RU"/>
        </w:rPr>
        <w:t>.</w:t>
      </w:r>
      <w:r>
        <w:rPr>
          <w:rFonts w:eastAsia="Times New Roman"/>
          <w:b/>
          <w:sz w:val="28"/>
          <w:szCs w:val="28"/>
          <w:lang w:eastAsia="ru-RU"/>
        </w:rPr>
        <w:t>5.</w:t>
      </w:r>
      <w:r w:rsidR="005031BE">
        <w:rPr>
          <w:rFonts w:eastAsia="Times New Roman"/>
          <w:b/>
          <w:sz w:val="28"/>
          <w:szCs w:val="28"/>
          <w:lang w:eastAsia="ru-RU"/>
        </w:rPr>
        <w:t xml:space="preserve"> Описание инновационных подходов к преподаванию учебной дисциплины</w:t>
      </w:r>
    </w:p>
    <w:p w:rsidR="005031BE" w:rsidRDefault="005031BE" w:rsidP="002C71CB">
      <w:pPr>
        <w:jc w:val="both"/>
        <w:rPr>
          <w:rFonts w:eastAsia="Times New Roman"/>
          <w:sz w:val="28"/>
          <w:szCs w:val="28"/>
          <w:lang w:eastAsia="ru-RU"/>
        </w:rPr>
      </w:pPr>
    </w:p>
    <w:p w:rsidR="00C50C19" w:rsidRDefault="00C50C19" w:rsidP="00C50C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Инновационный характер образовательного процесса по дисциплине обусловлен, прежде всего, </w:t>
      </w:r>
      <w:r w:rsidRPr="009F6F99">
        <w:rPr>
          <w:i/>
          <w:sz w:val="28"/>
          <w:szCs w:val="28"/>
        </w:rPr>
        <w:t>системным характером методической организации</w:t>
      </w:r>
      <w:r>
        <w:rPr>
          <w:sz w:val="28"/>
          <w:szCs w:val="28"/>
        </w:rPr>
        <w:t xml:space="preserve"> содержания обучения, что позволяет в полной мере реализовать</w:t>
      </w:r>
      <w:r w:rsidRPr="004218A8">
        <w:rPr>
          <w:sz w:val="28"/>
          <w:szCs w:val="28"/>
        </w:rPr>
        <w:t xml:space="preserve"> принцип</w:t>
      </w:r>
      <w:r>
        <w:rPr>
          <w:sz w:val="28"/>
          <w:szCs w:val="28"/>
        </w:rPr>
        <w:t>ы</w:t>
      </w:r>
      <w:r w:rsidRPr="004218A8">
        <w:rPr>
          <w:sz w:val="28"/>
          <w:szCs w:val="28"/>
        </w:rPr>
        <w:t xml:space="preserve"> </w:t>
      </w:r>
      <w:proofErr w:type="spellStart"/>
      <w:r w:rsidRPr="004218A8">
        <w:rPr>
          <w:sz w:val="28"/>
          <w:szCs w:val="28"/>
        </w:rPr>
        <w:t>коммуникативно-деятельностного</w:t>
      </w:r>
      <w:proofErr w:type="spellEnd"/>
      <w:r w:rsidRPr="004218A8">
        <w:rPr>
          <w:sz w:val="28"/>
          <w:szCs w:val="28"/>
        </w:rPr>
        <w:t xml:space="preserve"> подхода</w:t>
      </w:r>
      <w:r>
        <w:rPr>
          <w:sz w:val="28"/>
          <w:szCs w:val="28"/>
        </w:rPr>
        <w:t xml:space="preserve">. </w:t>
      </w:r>
      <w:r w:rsidRPr="008A7438">
        <w:rPr>
          <w:sz w:val="28"/>
          <w:szCs w:val="28"/>
        </w:rPr>
        <w:t xml:space="preserve">Грамматические явления изучаются не изолированно, а на основе </w:t>
      </w:r>
      <w:r>
        <w:rPr>
          <w:sz w:val="28"/>
          <w:szCs w:val="28"/>
        </w:rPr>
        <w:t xml:space="preserve">связных </w:t>
      </w:r>
      <w:r w:rsidRPr="008A7438">
        <w:rPr>
          <w:sz w:val="28"/>
          <w:szCs w:val="28"/>
        </w:rPr>
        <w:t xml:space="preserve">текстов. </w:t>
      </w:r>
    </w:p>
    <w:p w:rsidR="005031BE" w:rsidRDefault="005031BE" w:rsidP="002C71CB">
      <w:pPr>
        <w:ind w:firstLine="709"/>
        <w:jc w:val="both"/>
        <w:rPr>
          <w:sz w:val="28"/>
          <w:szCs w:val="28"/>
        </w:rPr>
      </w:pPr>
      <w:r w:rsidRPr="004218A8">
        <w:rPr>
          <w:sz w:val="28"/>
          <w:szCs w:val="28"/>
        </w:rPr>
        <w:t xml:space="preserve">Содержанием обучения </w:t>
      </w:r>
      <w:r w:rsidRPr="004218A8">
        <w:rPr>
          <w:rFonts w:eastAsia="Times New Roman"/>
          <w:bCs/>
          <w:sz w:val="28"/>
          <w:szCs w:val="28"/>
          <w:lang w:val="be-BY" w:eastAsia="ru-RU"/>
        </w:rPr>
        <w:t>дисциплине «</w:t>
      </w:r>
      <w:r w:rsidRPr="004218A8">
        <w:rPr>
          <w:rFonts w:eastAsia="Times New Roman"/>
          <w:bCs/>
          <w:sz w:val="28"/>
          <w:szCs w:val="28"/>
          <w:lang w:eastAsia="ru-RU"/>
        </w:rPr>
        <w:t>Практи</w:t>
      </w:r>
      <w:r>
        <w:rPr>
          <w:rFonts w:eastAsia="Times New Roman"/>
          <w:bCs/>
          <w:sz w:val="28"/>
          <w:szCs w:val="28"/>
          <w:lang w:eastAsia="ru-RU"/>
        </w:rPr>
        <w:t>ческая грамматика иностранного языка</w:t>
      </w:r>
      <w:r w:rsidRPr="004218A8">
        <w:rPr>
          <w:rFonts w:eastAsia="Times New Roman"/>
          <w:bCs/>
          <w:sz w:val="28"/>
          <w:szCs w:val="28"/>
          <w:lang w:val="be-BY" w:eastAsia="ru-RU"/>
        </w:rPr>
        <w:t xml:space="preserve">» является формирование и совершенстовавание </w:t>
      </w:r>
      <w:r>
        <w:rPr>
          <w:rFonts w:eastAsia="Times New Roman"/>
          <w:bCs/>
          <w:sz w:val="28"/>
          <w:szCs w:val="28"/>
          <w:lang w:val="be-BY" w:eastAsia="ru-RU"/>
        </w:rPr>
        <w:t xml:space="preserve">грамматических речевых </w:t>
      </w:r>
      <w:r w:rsidRPr="004218A8">
        <w:rPr>
          <w:rFonts w:eastAsia="Times New Roman"/>
          <w:bCs/>
          <w:sz w:val="28"/>
          <w:szCs w:val="28"/>
          <w:lang w:val="be-BY" w:eastAsia="ru-RU"/>
        </w:rPr>
        <w:t xml:space="preserve">навыков и развитие </w:t>
      </w:r>
      <w:r>
        <w:rPr>
          <w:rFonts w:eastAsia="Times New Roman"/>
          <w:bCs/>
          <w:sz w:val="28"/>
          <w:szCs w:val="28"/>
          <w:lang w:val="be-BY" w:eastAsia="ru-RU"/>
        </w:rPr>
        <w:t xml:space="preserve">речевых </w:t>
      </w:r>
      <w:r w:rsidRPr="004218A8">
        <w:rPr>
          <w:rFonts w:eastAsia="Times New Roman"/>
          <w:bCs/>
          <w:sz w:val="28"/>
          <w:szCs w:val="28"/>
          <w:lang w:val="be-BY" w:eastAsia="ru-RU"/>
        </w:rPr>
        <w:t>умений</w:t>
      </w:r>
      <w:r>
        <w:rPr>
          <w:rFonts w:eastAsia="Times New Roman"/>
          <w:bCs/>
          <w:sz w:val="28"/>
          <w:szCs w:val="28"/>
          <w:lang w:val="be-BY" w:eastAsia="ru-RU"/>
        </w:rPr>
        <w:t xml:space="preserve"> </w:t>
      </w:r>
      <w:r w:rsidRPr="004218A8">
        <w:rPr>
          <w:rFonts w:eastAsia="Times New Roman"/>
          <w:bCs/>
          <w:sz w:val="28"/>
          <w:szCs w:val="28"/>
          <w:lang w:val="be-BY" w:eastAsia="ru-RU"/>
        </w:rPr>
        <w:t>в устной</w:t>
      </w:r>
      <w:r w:rsidRPr="004218A8">
        <w:rPr>
          <w:sz w:val="28"/>
          <w:szCs w:val="28"/>
        </w:rPr>
        <w:t xml:space="preserve"> и письменной, подготовленной и неподготовленной иноязычной речи в </w:t>
      </w:r>
      <w:r>
        <w:rPr>
          <w:sz w:val="28"/>
          <w:szCs w:val="28"/>
        </w:rPr>
        <w:t>продуктивных</w:t>
      </w:r>
      <w:r w:rsidRPr="004218A8">
        <w:rPr>
          <w:sz w:val="28"/>
          <w:szCs w:val="28"/>
        </w:rPr>
        <w:t xml:space="preserve"> видах речевой деятельности – говорении и письме. </w:t>
      </w:r>
    </w:p>
    <w:p w:rsidR="005031BE" w:rsidRPr="004218A8" w:rsidRDefault="005031BE" w:rsidP="002C71CB">
      <w:pPr>
        <w:ind w:firstLine="709"/>
        <w:jc w:val="both"/>
        <w:rPr>
          <w:sz w:val="28"/>
          <w:szCs w:val="28"/>
        </w:rPr>
      </w:pPr>
      <w:r w:rsidRPr="004218A8">
        <w:rPr>
          <w:sz w:val="28"/>
          <w:szCs w:val="28"/>
        </w:rPr>
        <w:t>При этом может осуществляться также практика в особом виде речевой деятельности – переводе (в разных его видах).</w:t>
      </w:r>
    </w:p>
    <w:p w:rsidR="005031BE" w:rsidRDefault="005B5A6B" w:rsidP="002C71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 тематически связан с содержанием дисциплины «Практика иностранного языка» в </w:t>
      </w:r>
      <w:r w:rsidR="001B2AFC" w:rsidRPr="008A7438">
        <w:rPr>
          <w:sz w:val="28"/>
          <w:szCs w:val="28"/>
        </w:rPr>
        <w:t>социально-бытов</w:t>
      </w:r>
      <w:r>
        <w:rPr>
          <w:sz w:val="28"/>
          <w:szCs w:val="28"/>
        </w:rPr>
        <w:t>ой</w:t>
      </w:r>
      <w:r w:rsidR="001B2AFC" w:rsidRPr="008A7438">
        <w:rPr>
          <w:sz w:val="28"/>
          <w:szCs w:val="28"/>
        </w:rPr>
        <w:t xml:space="preserve"> сфер</w:t>
      </w:r>
      <w:r>
        <w:rPr>
          <w:sz w:val="28"/>
          <w:szCs w:val="28"/>
        </w:rPr>
        <w:t>е</w:t>
      </w:r>
      <w:r w:rsidR="001B2AFC" w:rsidRPr="008A7438">
        <w:rPr>
          <w:sz w:val="28"/>
          <w:szCs w:val="28"/>
        </w:rPr>
        <w:t>: семья и биография, будущая профессия, распорядок дня и досуг, жилье и путешествия, погода и климат, покупки и погода, медицинское обслуживание и здоровый образ жизни</w:t>
      </w:r>
      <w:r>
        <w:rPr>
          <w:sz w:val="28"/>
          <w:szCs w:val="28"/>
        </w:rPr>
        <w:t xml:space="preserve"> (1 курс обучения)</w:t>
      </w:r>
      <w:r w:rsidR="001B2AFC" w:rsidRPr="008A7438">
        <w:rPr>
          <w:sz w:val="28"/>
          <w:szCs w:val="28"/>
        </w:rPr>
        <w:t xml:space="preserve">. </w:t>
      </w:r>
      <w:r w:rsidR="001B2AFC">
        <w:rPr>
          <w:sz w:val="28"/>
          <w:szCs w:val="28"/>
        </w:rPr>
        <w:t>На 2 курсе</w:t>
      </w:r>
      <w:r w:rsidR="001B2AFC" w:rsidRPr="008A7438">
        <w:rPr>
          <w:sz w:val="28"/>
          <w:szCs w:val="28"/>
        </w:rPr>
        <w:t xml:space="preserve"> тематика расширяется за счет использования страноведческой тематики и текстов профессионально ориентированного характера.</w:t>
      </w:r>
    </w:p>
    <w:p w:rsidR="001B2AFC" w:rsidRDefault="001B2AFC" w:rsidP="002C71CB">
      <w:pPr>
        <w:ind w:firstLine="709"/>
        <w:jc w:val="both"/>
        <w:rPr>
          <w:sz w:val="28"/>
          <w:szCs w:val="28"/>
        </w:rPr>
      </w:pPr>
    </w:p>
    <w:p w:rsidR="005031BE" w:rsidRPr="009F6F99" w:rsidRDefault="005031BE" w:rsidP="002C71CB">
      <w:pPr>
        <w:widowControl w:val="0"/>
        <w:jc w:val="both"/>
        <w:rPr>
          <w:b/>
          <w:sz w:val="28"/>
          <w:szCs w:val="28"/>
        </w:rPr>
      </w:pPr>
      <w:r w:rsidRPr="009F6F99">
        <w:rPr>
          <w:b/>
          <w:sz w:val="28"/>
          <w:szCs w:val="28"/>
        </w:rPr>
        <w:t>4.</w:t>
      </w:r>
      <w:r w:rsidR="005A4201">
        <w:rPr>
          <w:b/>
          <w:sz w:val="28"/>
          <w:szCs w:val="28"/>
        </w:rPr>
        <w:t>6</w:t>
      </w:r>
      <w:r w:rsidRPr="009F6F99">
        <w:rPr>
          <w:b/>
          <w:sz w:val="28"/>
          <w:szCs w:val="28"/>
        </w:rPr>
        <w:t>. Рекомендации по контролю качества усвоения знаний</w:t>
      </w:r>
    </w:p>
    <w:p w:rsidR="005031BE" w:rsidRDefault="005031BE" w:rsidP="002C71CB">
      <w:pPr>
        <w:widowControl w:val="0"/>
        <w:ind w:firstLine="697"/>
        <w:jc w:val="both"/>
        <w:rPr>
          <w:sz w:val="28"/>
          <w:szCs w:val="28"/>
        </w:rPr>
      </w:pPr>
    </w:p>
    <w:p w:rsidR="005031BE" w:rsidRDefault="005031BE" w:rsidP="002C71CB">
      <w:pPr>
        <w:widowControl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обучения текущий контроль осуществляется с помощью стандартных процедур (индивидуальный и фронтальный опрос и др.). Итоговый контроль осуществляется в форме контрольной работы </w:t>
      </w:r>
      <w:r>
        <w:rPr>
          <w:sz w:val="28"/>
          <w:szCs w:val="28"/>
        </w:rPr>
        <w:br/>
        <w:t>(1 семестр), контрольной работы и зачета без отметки (2 семестр) и в форме контрольной работы и зачета с отметкой (3 семестр).</w:t>
      </w:r>
    </w:p>
    <w:p w:rsidR="005031BE" w:rsidRPr="004218A8" w:rsidRDefault="002C71CB" w:rsidP="002C71CB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218A8">
        <w:rPr>
          <w:sz w:val="28"/>
          <w:szCs w:val="28"/>
        </w:rPr>
        <w:t xml:space="preserve">Конечные требования к уровню владения иностранным языком по окончании изучения дисциплины, в целом, приведены в соответствие с требованиями первого уровня (1 или 1+) международного стандарта по иностранным языкам </w:t>
      </w:r>
      <w:r w:rsidRPr="004218A8">
        <w:rPr>
          <w:sz w:val="28"/>
          <w:szCs w:val="28"/>
          <w:lang w:val="en-US"/>
        </w:rPr>
        <w:t>STANAG</w:t>
      </w:r>
      <w:r w:rsidRPr="004218A8">
        <w:rPr>
          <w:sz w:val="28"/>
          <w:szCs w:val="28"/>
        </w:rPr>
        <w:t xml:space="preserve"> 6001. </w:t>
      </w:r>
    </w:p>
    <w:p w:rsidR="005031BE" w:rsidRPr="004218A8" w:rsidRDefault="005031BE" w:rsidP="002C71CB">
      <w:pPr>
        <w:jc w:val="both"/>
        <w:rPr>
          <w:sz w:val="28"/>
          <w:szCs w:val="28"/>
        </w:rPr>
      </w:pPr>
    </w:p>
    <w:p w:rsidR="005031BE" w:rsidRPr="004218A8" w:rsidRDefault="005031BE" w:rsidP="002C71CB">
      <w:pPr>
        <w:jc w:val="both"/>
        <w:rPr>
          <w:sz w:val="28"/>
          <w:szCs w:val="28"/>
        </w:rPr>
      </w:pPr>
    </w:p>
    <w:p w:rsidR="005031BE" w:rsidRPr="004218A8" w:rsidRDefault="005031BE" w:rsidP="002C71CB">
      <w:pPr>
        <w:jc w:val="both"/>
        <w:rPr>
          <w:b/>
          <w:sz w:val="28"/>
          <w:szCs w:val="28"/>
        </w:rPr>
      </w:pPr>
    </w:p>
    <w:p w:rsidR="005031BE" w:rsidRPr="004A5EBD" w:rsidRDefault="005031BE" w:rsidP="002C71CB">
      <w:pPr>
        <w:widowControl w:val="0"/>
        <w:ind w:firstLine="697"/>
        <w:jc w:val="both"/>
        <w:rPr>
          <w:b/>
          <w:sz w:val="28"/>
          <w:szCs w:val="28"/>
        </w:rPr>
      </w:pPr>
    </w:p>
    <w:sectPr w:rsidR="005031BE" w:rsidRPr="004A5EBD" w:rsidSect="0074067D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33D" w:rsidRDefault="0009433D">
      <w:r>
        <w:separator/>
      </w:r>
    </w:p>
  </w:endnote>
  <w:endnote w:type="continuationSeparator" w:id="0">
    <w:p w:rsidR="0009433D" w:rsidRDefault="00094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33D" w:rsidRDefault="0009433D">
      <w:r>
        <w:separator/>
      </w:r>
    </w:p>
  </w:footnote>
  <w:footnote w:type="continuationSeparator" w:id="0">
    <w:p w:rsidR="0009433D" w:rsidRDefault="000943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9A5" w:rsidRDefault="009B6D53" w:rsidP="00AC07C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839A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839A5" w:rsidRDefault="00E839A5" w:rsidP="00AC07CA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68704"/>
      <w:docPartObj>
        <w:docPartGallery w:val="Page Numbers (Top of Page)"/>
        <w:docPartUnique/>
      </w:docPartObj>
    </w:sdtPr>
    <w:sdtContent>
      <w:p w:rsidR="00E839A5" w:rsidRDefault="009B6D53">
        <w:pPr>
          <w:pStyle w:val="a6"/>
          <w:jc w:val="center"/>
        </w:pPr>
        <w:fldSimple w:instr=" PAGE   \* MERGEFORMAT ">
          <w:r w:rsidR="00C2694E">
            <w:rPr>
              <w:noProof/>
            </w:rPr>
            <w:t>2</w:t>
          </w:r>
        </w:fldSimple>
      </w:p>
    </w:sdtContent>
  </w:sdt>
  <w:p w:rsidR="00E839A5" w:rsidRDefault="00E839A5" w:rsidP="00AC07CA">
    <w:pPr>
      <w:pStyle w:val="a6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513B"/>
    <w:rsid w:val="00081151"/>
    <w:rsid w:val="0009433D"/>
    <w:rsid w:val="000C3184"/>
    <w:rsid w:val="000D2D50"/>
    <w:rsid w:val="00101ACA"/>
    <w:rsid w:val="00112296"/>
    <w:rsid w:val="001426D9"/>
    <w:rsid w:val="001A7B6E"/>
    <w:rsid w:val="001B2AFC"/>
    <w:rsid w:val="001C4B08"/>
    <w:rsid w:val="001D3A28"/>
    <w:rsid w:val="001D55FE"/>
    <w:rsid w:val="00210F8F"/>
    <w:rsid w:val="00234D46"/>
    <w:rsid w:val="00242757"/>
    <w:rsid w:val="00254B04"/>
    <w:rsid w:val="00267714"/>
    <w:rsid w:val="002805F9"/>
    <w:rsid w:val="0029099B"/>
    <w:rsid w:val="00291A6A"/>
    <w:rsid w:val="002A1153"/>
    <w:rsid w:val="002B0FFE"/>
    <w:rsid w:val="002C71CB"/>
    <w:rsid w:val="002D5E5C"/>
    <w:rsid w:val="002F1D3F"/>
    <w:rsid w:val="00302695"/>
    <w:rsid w:val="00313375"/>
    <w:rsid w:val="00345CF3"/>
    <w:rsid w:val="003A3A4F"/>
    <w:rsid w:val="003B380F"/>
    <w:rsid w:val="003D47F9"/>
    <w:rsid w:val="00457B14"/>
    <w:rsid w:val="00496EB8"/>
    <w:rsid w:val="004A5EBD"/>
    <w:rsid w:val="004C690B"/>
    <w:rsid w:val="004D01B6"/>
    <w:rsid w:val="004D5294"/>
    <w:rsid w:val="004E637A"/>
    <w:rsid w:val="004F3E04"/>
    <w:rsid w:val="004F77CB"/>
    <w:rsid w:val="005031BE"/>
    <w:rsid w:val="005033DD"/>
    <w:rsid w:val="00510A97"/>
    <w:rsid w:val="00512A0F"/>
    <w:rsid w:val="00513D34"/>
    <w:rsid w:val="00526C98"/>
    <w:rsid w:val="00546E45"/>
    <w:rsid w:val="005652F7"/>
    <w:rsid w:val="00595269"/>
    <w:rsid w:val="005A4201"/>
    <w:rsid w:val="005B58C2"/>
    <w:rsid w:val="005B599F"/>
    <w:rsid w:val="005B5A6B"/>
    <w:rsid w:val="005E1EBE"/>
    <w:rsid w:val="005F3D65"/>
    <w:rsid w:val="006809D7"/>
    <w:rsid w:val="00682FB1"/>
    <w:rsid w:val="006E0E8B"/>
    <w:rsid w:val="006E20C8"/>
    <w:rsid w:val="006F3C70"/>
    <w:rsid w:val="00713054"/>
    <w:rsid w:val="00726E4B"/>
    <w:rsid w:val="0074067D"/>
    <w:rsid w:val="0074360C"/>
    <w:rsid w:val="007A009C"/>
    <w:rsid w:val="007C4670"/>
    <w:rsid w:val="007E462C"/>
    <w:rsid w:val="00816DCF"/>
    <w:rsid w:val="0083180A"/>
    <w:rsid w:val="00834DF5"/>
    <w:rsid w:val="00867757"/>
    <w:rsid w:val="0088799A"/>
    <w:rsid w:val="008A7438"/>
    <w:rsid w:val="008C286C"/>
    <w:rsid w:val="00900663"/>
    <w:rsid w:val="009069EB"/>
    <w:rsid w:val="0092334B"/>
    <w:rsid w:val="00935D2E"/>
    <w:rsid w:val="00961FEE"/>
    <w:rsid w:val="0097513B"/>
    <w:rsid w:val="00990841"/>
    <w:rsid w:val="009B6D53"/>
    <w:rsid w:val="009B75E4"/>
    <w:rsid w:val="009E45BF"/>
    <w:rsid w:val="009F2C05"/>
    <w:rsid w:val="00A01F42"/>
    <w:rsid w:val="00A519F4"/>
    <w:rsid w:val="00A57807"/>
    <w:rsid w:val="00A94CF0"/>
    <w:rsid w:val="00A96197"/>
    <w:rsid w:val="00AC07CA"/>
    <w:rsid w:val="00AD69DE"/>
    <w:rsid w:val="00AE4298"/>
    <w:rsid w:val="00B023C0"/>
    <w:rsid w:val="00B22389"/>
    <w:rsid w:val="00B22CD4"/>
    <w:rsid w:val="00B47D39"/>
    <w:rsid w:val="00B53951"/>
    <w:rsid w:val="00BA2AAB"/>
    <w:rsid w:val="00C16A33"/>
    <w:rsid w:val="00C2694E"/>
    <w:rsid w:val="00C35AA3"/>
    <w:rsid w:val="00C50C19"/>
    <w:rsid w:val="00C81561"/>
    <w:rsid w:val="00CD4D05"/>
    <w:rsid w:val="00D653BF"/>
    <w:rsid w:val="00D85D2D"/>
    <w:rsid w:val="00D91B26"/>
    <w:rsid w:val="00D927D0"/>
    <w:rsid w:val="00D968AC"/>
    <w:rsid w:val="00DB1799"/>
    <w:rsid w:val="00DB4D1C"/>
    <w:rsid w:val="00DC7202"/>
    <w:rsid w:val="00DE44B4"/>
    <w:rsid w:val="00E25176"/>
    <w:rsid w:val="00E37BCD"/>
    <w:rsid w:val="00E50E1E"/>
    <w:rsid w:val="00E55CF3"/>
    <w:rsid w:val="00E839A5"/>
    <w:rsid w:val="00E9378B"/>
    <w:rsid w:val="00E941DF"/>
    <w:rsid w:val="00E96275"/>
    <w:rsid w:val="00EC5034"/>
    <w:rsid w:val="00ED645B"/>
    <w:rsid w:val="00F01405"/>
    <w:rsid w:val="00F648F0"/>
    <w:rsid w:val="00F91695"/>
    <w:rsid w:val="00FA7B81"/>
    <w:rsid w:val="00FC3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F0"/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2">
    <w:name w:val="heading 2"/>
    <w:basedOn w:val="a"/>
    <w:next w:val="a"/>
    <w:link w:val="20"/>
    <w:qFormat/>
    <w:rsid w:val="00F648F0"/>
    <w:pPr>
      <w:keepNext/>
      <w:jc w:val="center"/>
      <w:outlineLvl w:val="1"/>
    </w:pPr>
    <w:rPr>
      <w:rFonts w:eastAsia="Times New Roman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648F0"/>
    <w:pPr>
      <w:keepNext/>
      <w:widowControl w:val="0"/>
      <w:ind w:left="-108" w:right="-108"/>
      <w:jc w:val="center"/>
      <w:outlineLvl w:val="4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648F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F648F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">
    <w:name w:val="Обычный1"/>
    <w:rsid w:val="00F648F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71">
    <w:name w:val="Заголовок 71"/>
    <w:basedOn w:val="1"/>
    <w:next w:val="1"/>
    <w:rsid w:val="00F648F0"/>
    <w:pPr>
      <w:keepNext/>
      <w:spacing w:after="222" w:line="360" w:lineRule="auto"/>
      <w:ind w:left="2200"/>
      <w:outlineLvl w:val="6"/>
    </w:pPr>
    <w:rPr>
      <w:b/>
      <w:snapToGrid w:val="0"/>
      <w:sz w:val="24"/>
    </w:rPr>
  </w:style>
  <w:style w:type="paragraph" w:customStyle="1" w:styleId="91">
    <w:name w:val="Заголовок 91"/>
    <w:basedOn w:val="1"/>
    <w:next w:val="1"/>
    <w:rsid w:val="00F648F0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paragraph" w:styleId="a3">
    <w:name w:val="Body Text"/>
    <w:basedOn w:val="a"/>
    <w:link w:val="a4"/>
    <w:rsid w:val="00F648F0"/>
    <w:pPr>
      <w:jc w:val="both"/>
    </w:pPr>
    <w:rPr>
      <w:rFonts w:eastAsia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648F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text">
    <w:name w:val="text"/>
    <w:basedOn w:val="a"/>
    <w:rsid w:val="00F648F0"/>
    <w:pPr>
      <w:spacing w:before="100" w:after="100" w:afterAutospacing="1"/>
      <w:ind w:left="200" w:firstLine="300"/>
      <w:jc w:val="both"/>
    </w:pPr>
    <w:rPr>
      <w:rFonts w:eastAsia="Times New Roman"/>
      <w:lang w:eastAsia="ru-RU"/>
    </w:rPr>
  </w:style>
  <w:style w:type="table" w:styleId="a5">
    <w:name w:val="Table Grid"/>
    <w:basedOn w:val="a1"/>
    <w:rsid w:val="00F648F0"/>
    <w:rPr>
      <w:rFonts w:ascii="Times New Roman" w:eastAsia="Times New Roman" w:hAnsi="Times New Roman" w:cs="Times New Roman"/>
      <w:sz w:val="20"/>
      <w:szCs w:val="20"/>
      <w:lang w:eastAsia="be-B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F648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48F0"/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styleId="a8">
    <w:name w:val="page number"/>
    <w:basedOn w:val="a0"/>
    <w:rsid w:val="00F648F0"/>
  </w:style>
  <w:style w:type="paragraph" w:styleId="3">
    <w:name w:val="Body Text Indent 3"/>
    <w:basedOn w:val="a"/>
    <w:link w:val="30"/>
    <w:rsid w:val="00F648F0"/>
    <w:pPr>
      <w:ind w:left="360" w:firstLine="360"/>
      <w:jc w:val="both"/>
    </w:pPr>
    <w:rPr>
      <w:rFonts w:eastAsia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648F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21">
    <w:name w:val="Обычный2"/>
    <w:rsid w:val="00AC07C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92">
    <w:name w:val="Заголовок 92"/>
    <w:basedOn w:val="21"/>
    <w:next w:val="21"/>
    <w:rsid w:val="00AC07CA"/>
  </w:style>
  <w:style w:type="paragraph" w:styleId="a9">
    <w:name w:val="List Paragraph"/>
    <w:basedOn w:val="a"/>
    <w:uiPriority w:val="34"/>
    <w:qFormat/>
    <w:rsid w:val="00B53951"/>
    <w:pPr>
      <w:ind w:left="720"/>
      <w:contextualSpacing/>
    </w:pPr>
  </w:style>
  <w:style w:type="paragraph" w:customStyle="1" w:styleId="31">
    <w:name w:val="Обычный3"/>
    <w:rsid w:val="002F1D3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footer"/>
    <w:basedOn w:val="a"/>
    <w:link w:val="ab"/>
    <w:uiPriority w:val="99"/>
    <w:semiHidden/>
    <w:unhideWhenUsed/>
    <w:rsid w:val="009908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90841"/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ac">
    <w:name w:val="Body Text Indent"/>
    <w:basedOn w:val="a"/>
    <w:link w:val="ad"/>
    <w:uiPriority w:val="99"/>
    <w:semiHidden/>
    <w:unhideWhenUsed/>
    <w:rsid w:val="00E839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839A5"/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22">
    <w:name w:val="Body Text Indent 2"/>
    <w:basedOn w:val="a"/>
    <w:link w:val="23"/>
    <w:rsid w:val="00C2694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C2694E"/>
    <w:rPr>
      <w:rFonts w:ascii="Times New Roman" w:eastAsia="MS Mincho" w:hAnsi="Times New Roman" w:cs="Times New Roman"/>
      <w:sz w:val="24"/>
      <w:szCs w:val="24"/>
      <w:lang w:val="ru-R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F0"/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2">
    <w:name w:val="heading 2"/>
    <w:basedOn w:val="a"/>
    <w:next w:val="a"/>
    <w:link w:val="20"/>
    <w:qFormat/>
    <w:rsid w:val="00F648F0"/>
    <w:pPr>
      <w:keepNext/>
      <w:jc w:val="center"/>
      <w:outlineLvl w:val="1"/>
    </w:pPr>
    <w:rPr>
      <w:rFonts w:eastAsia="Times New Roman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648F0"/>
    <w:pPr>
      <w:keepNext/>
      <w:widowControl w:val="0"/>
      <w:ind w:left="-108" w:right="-108"/>
      <w:jc w:val="center"/>
      <w:outlineLvl w:val="4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648F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F648F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">
    <w:name w:val="Обычный1"/>
    <w:rsid w:val="00F648F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71">
    <w:name w:val="Заголовок 71"/>
    <w:basedOn w:val="1"/>
    <w:next w:val="1"/>
    <w:rsid w:val="00F648F0"/>
    <w:pPr>
      <w:keepNext/>
      <w:spacing w:after="222" w:line="360" w:lineRule="auto"/>
      <w:ind w:left="2200"/>
      <w:outlineLvl w:val="6"/>
    </w:pPr>
    <w:rPr>
      <w:b/>
      <w:snapToGrid w:val="0"/>
      <w:sz w:val="24"/>
    </w:rPr>
  </w:style>
  <w:style w:type="paragraph" w:customStyle="1" w:styleId="91">
    <w:name w:val="Заголовок 91"/>
    <w:basedOn w:val="1"/>
    <w:next w:val="1"/>
    <w:rsid w:val="00F648F0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paragraph" w:styleId="a3">
    <w:name w:val="Body Text"/>
    <w:basedOn w:val="a"/>
    <w:link w:val="a4"/>
    <w:rsid w:val="00F648F0"/>
    <w:pPr>
      <w:jc w:val="both"/>
    </w:pPr>
    <w:rPr>
      <w:rFonts w:eastAsia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648F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text">
    <w:name w:val="text"/>
    <w:basedOn w:val="a"/>
    <w:rsid w:val="00F648F0"/>
    <w:pPr>
      <w:spacing w:before="100" w:after="100" w:afterAutospacing="1"/>
      <w:ind w:left="200" w:firstLine="300"/>
      <w:jc w:val="both"/>
    </w:pPr>
    <w:rPr>
      <w:rFonts w:eastAsia="Times New Roman"/>
      <w:lang w:eastAsia="ru-RU"/>
    </w:rPr>
  </w:style>
  <w:style w:type="table" w:styleId="a5">
    <w:name w:val="Table Grid"/>
    <w:basedOn w:val="a1"/>
    <w:rsid w:val="00F648F0"/>
    <w:rPr>
      <w:rFonts w:ascii="Times New Roman" w:eastAsia="Times New Roman" w:hAnsi="Times New Roman" w:cs="Times New Roman"/>
      <w:sz w:val="20"/>
      <w:szCs w:val="20"/>
      <w:lang w:eastAsia="be-B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F648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648F0"/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styleId="a8">
    <w:name w:val="page number"/>
    <w:basedOn w:val="a0"/>
    <w:rsid w:val="00F648F0"/>
  </w:style>
  <w:style w:type="paragraph" w:styleId="3">
    <w:name w:val="Body Text Indent 3"/>
    <w:basedOn w:val="a"/>
    <w:link w:val="30"/>
    <w:rsid w:val="00F648F0"/>
    <w:pPr>
      <w:ind w:left="360" w:firstLine="360"/>
      <w:jc w:val="both"/>
    </w:pPr>
    <w:rPr>
      <w:rFonts w:eastAsia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648F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21">
    <w:name w:val="Обычный2"/>
    <w:rsid w:val="00AC07C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92">
    <w:name w:val="Заголовок 92"/>
    <w:basedOn w:val="21"/>
    <w:next w:val="21"/>
    <w:rsid w:val="00AC07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0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27949-01EF-42AF-8CB7-931B579E8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3544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212_Volodina</cp:lastModifiedBy>
  <cp:revision>7</cp:revision>
  <cp:lastPrinted>2014-06-20T09:29:00Z</cp:lastPrinted>
  <dcterms:created xsi:type="dcterms:W3CDTF">2014-06-12T10:01:00Z</dcterms:created>
  <dcterms:modified xsi:type="dcterms:W3CDTF">2014-10-08T06:51:00Z</dcterms:modified>
</cp:coreProperties>
</file>